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5EC2A5" w14:textId="77777777" w:rsidR="0089232F" w:rsidRPr="003B40E6" w:rsidRDefault="0089232F" w:rsidP="0089232F">
      <w:pPr>
        <w:jc w:val="center"/>
        <w:rPr>
          <w:sz w:val="36"/>
          <w:szCs w:val="36"/>
        </w:rPr>
      </w:pPr>
      <w:r>
        <w:rPr>
          <w:sz w:val="36"/>
          <w:szCs w:val="36"/>
        </w:rPr>
        <w:t>Supplementary Materials for</w:t>
      </w:r>
    </w:p>
    <w:p w14:paraId="545E0649" w14:textId="77777777" w:rsidR="0089232F" w:rsidRDefault="0089232F" w:rsidP="0089232F"/>
    <w:p w14:paraId="36241043" w14:textId="35D592ED" w:rsidR="0089232F" w:rsidRDefault="0089232F" w:rsidP="0089232F">
      <w:pPr>
        <w:jc w:val="center"/>
        <w:rPr>
          <w:sz w:val="28"/>
          <w:szCs w:val="28"/>
        </w:rPr>
      </w:pPr>
      <w:r w:rsidRPr="0089232F">
        <w:rPr>
          <w:sz w:val="28"/>
          <w:szCs w:val="28"/>
        </w:rPr>
        <w:t>Identifying a confused cell identity for esophageal squamous cell carcinoma</w:t>
      </w:r>
    </w:p>
    <w:p w14:paraId="2090A9D7" w14:textId="2BFF6F88" w:rsidR="0089232F" w:rsidRPr="007108F5" w:rsidRDefault="0089232F" w:rsidP="0089232F">
      <w:pPr>
        <w:jc w:val="center"/>
        <w:rPr>
          <w:sz w:val="28"/>
          <w:szCs w:val="28"/>
        </w:rPr>
      </w:pPr>
    </w:p>
    <w:p w14:paraId="68D06C3A" w14:textId="55574776" w:rsidR="0089232F" w:rsidRDefault="0089232F" w:rsidP="0089232F">
      <w:pPr>
        <w:jc w:val="center"/>
        <w:rPr>
          <w:szCs w:val="24"/>
        </w:rPr>
      </w:pPr>
      <w:proofErr w:type="spellStart"/>
      <w:r w:rsidRPr="0089232F">
        <w:rPr>
          <w:szCs w:val="24"/>
        </w:rPr>
        <w:t>Xiangyu</w:t>
      </w:r>
      <w:proofErr w:type="spellEnd"/>
      <w:r w:rsidRPr="0089232F">
        <w:rPr>
          <w:szCs w:val="24"/>
        </w:rPr>
        <w:t xml:space="preserve"> Pan, Jian Wang, </w:t>
      </w:r>
      <w:proofErr w:type="spellStart"/>
      <w:r w:rsidRPr="0089232F">
        <w:rPr>
          <w:szCs w:val="24"/>
        </w:rPr>
        <w:t>Linjie</w:t>
      </w:r>
      <w:proofErr w:type="spellEnd"/>
      <w:r w:rsidRPr="0089232F">
        <w:rPr>
          <w:szCs w:val="24"/>
        </w:rPr>
        <w:t xml:space="preserve"> Guo, </w:t>
      </w:r>
      <w:proofErr w:type="spellStart"/>
      <w:r w:rsidRPr="0089232F">
        <w:rPr>
          <w:szCs w:val="24"/>
        </w:rPr>
        <w:t>Feifei</w:t>
      </w:r>
      <w:proofErr w:type="spellEnd"/>
      <w:r w:rsidRPr="0089232F">
        <w:rPr>
          <w:szCs w:val="24"/>
        </w:rPr>
        <w:t xml:space="preserve"> Na, </w:t>
      </w:r>
      <w:proofErr w:type="spellStart"/>
      <w:r w:rsidRPr="0089232F">
        <w:rPr>
          <w:szCs w:val="24"/>
        </w:rPr>
        <w:t>Jiajia</w:t>
      </w:r>
      <w:proofErr w:type="spellEnd"/>
      <w:r w:rsidRPr="0089232F">
        <w:rPr>
          <w:szCs w:val="24"/>
        </w:rPr>
        <w:t xml:space="preserve"> Du, </w:t>
      </w:r>
      <w:proofErr w:type="spellStart"/>
      <w:r w:rsidRPr="0089232F">
        <w:rPr>
          <w:szCs w:val="24"/>
        </w:rPr>
        <w:t>Xuelan</w:t>
      </w:r>
      <w:proofErr w:type="spellEnd"/>
      <w:r w:rsidRPr="0089232F">
        <w:rPr>
          <w:szCs w:val="24"/>
        </w:rPr>
        <w:t xml:space="preserve"> Chen, Ailing Zhong, Lei Zhao, Lu Zhang, </w:t>
      </w:r>
      <w:proofErr w:type="spellStart"/>
      <w:r w:rsidRPr="0089232F">
        <w:rPr>
          <w:szCs w:val="24"/>
        </w:rPr>
        <w:t>Mengsha</w:t>
      </w:r>
      <w:proofErr w:type="spellEnd"/>
      <w:r w:rsidRPr="0089232F">
        <w:rPr>
          <w:szCs w:val="24"/>
        </w:rPr>
        <w:t xml:space="preserve"> Zhang, </w:t>
      </w:r>
      <w:proofErr w:type="spellStart"/>
      <w:r w:rsidRPr="0089232F">
        <w:rPr>
          <w:szCs w:val="24"/>
        </w:rPr>
        <w:t>Xudong</w:t>
      </w:r>
      <w:proofErr w:type="spellEnd"/>
      <w:r w:rsidRPr="0089232F">
        <w:rPr>
          <w:szCs w:val="24"/>
        </w:rPr>
        <w:t xml:space="preserve"> Wan, Manli Wang, Hongyu Liu, Siqi Dai, Ping Tan, </w:t>
      </w:r>
      <w:proofErr w:type="spellStart"/>
      <w:r w:rsidRPr="0089232F">
        <w:rPr>
          <w:szCs w:val="24"/>
        </w:rPr>
        <w:t>Jingyao</w:t>
      </w:r>
      <w:proofErr w:type="spellEnd"/>
      <w:r w:rsidRPr="0089232F">
        <w:rPr>
          <w:szCs w:val="24"/>
        </w:rPr>
        <w:t xml:space="preserve"> Chen, Yu Liu*, Bing Hu*, Chong Chen*</w:t>
      </w:r>
    </w:p>
    <w:p w14:paraId="1ED4E615" w14:textId="77777777" w:rsidR="0089232F" w:rsidRDefault="0089232F" w:rsidP="0089232F">
      <w:pPr>
        <w:jc w:val="center"/>
        <w:rPr>
          <w:szCs w:val="24"/>
        </w:rPr>
      </w:pPr>
    </w:p>
    <w:p w14:paraId="688B7484" w14:textId="17281D1C" w:rsidR="0089232F" w:rsidRDefault="0089232F" w:rsidP="0089232F">
      <w:pPr>
        <w:jc w:val="center"/>
        <w:rPr>
          <w:szCs w:val="24"/>
        </w:rPr>
      </w:pPr>
      <w:r>
        <w:rPr>
          <w:szCs w:val="24"/>
        </w:rPr>
        <w:t xml:space="preserve">Correspondence to: </w:t>
      </w:r>
      <w:r w:rsidRPr="0089232F">
        <w:t>yuliuscu@scu.edu.cn (Y.L), hubingnj@163.com (B.H) and chongchen@scu.edu.cn (C.C)</w:t>
      </w:r>
    </w:p>
    <w:p w14:paraId="24FC5308" w14:textId="151AA65D" w:rsidR="0089232F" w:rsidRDefault="0089232F">
      <w:pPr>
        <w:rPr>
          <w:b/>
        </w:rPr>
      </w:pPr>
    </w:p>
    <w:p w14:paraId="3A6CF3E2" w14:textId="77777777" w:rsidR="0089232F" w:rsidRDefault="0089232F">
      <w:pPr>
        <w:rPr>
          <w:b/>
        </w:rPr>
      </w:pPr>
    </w:p>
    <w:p w14:paraId="546CBFCA" w14:textId="294A6A84" w:rsidR="002C030F" w:rsidRPr="00E67717" w:rsidRDefault="009743A9">
      <w:pPr>
        <w:rPr>
          <w:b/>
        </w:rPr>
      </w:pPr>
      <w:r w:rsidRPr="00E67717">
        <w:rPr>
          <w:b/>
        </w:rPr>
        <w:t xml:space="preserve">This PDF file </w:t>
      </w:r>
      <w:r w:rsidR="002C030F" w:rsidRPr="00E67717">
        <w:rPr>
          <w:b/>
        </w:rPr>
        <w:t>includes:</w:t>
      </w:r>
    </w:p>
    <w:p w14:paraId="6B069C4B" w14:textId="77777777" w:rsidR="002C030F" w:rsidRPr="00E67717" w:rsidRDefault="002C030F"/>
    <w:p w14:paraId="2D6D75A7" w14:textId="589DD36B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>1 (Related to figure 1)</w:t>
      </w:r>
    </w:p>
    <w:p w14:paraId="5B47566B" w14:textId="5F252860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>2 (Related to figure 1)</w:t>
      </w:r>
    </w:p>
    <w:p w14:paraId="5ACB1D0A" w14:textId="53BE41A5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>3 (Related to figure 1)</w:t>
      </w:r>
    </w:p>
    <w:p w14:paraId="3D25DE20" w14:textId="355B22A0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 xml:space="preserve">4 (Related to figure </w:t>
      </w:r>
      <w:r w:rsidR="00DF02A4">
        <w:t>2</w:t>
      </w:r>
      <w:r w:rsidR="003E509F" w:rsidRPr="00E67717">
        <w:t>)</w:t>
      </w:r>
    </w:p>
    <w:p w14:paraId="70C75521" w14:textId="73AFCBA2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 xml:space="preserve">5 (Related to figure </w:t>
      </w:r>
      <w:r w:rsidR="00DF02A4">
        <w:t>3</w:t>
      </w:r>
      <w:r w:rsidR="003E509F" w:rsidRPr="00E67717">
        <w:t>)</w:t>
      </w:r>
    </w:p>
    <w:p w14:paraId="2A19B539" w14:textId="2FFCA091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 xml:space="preserve">6 (Related to figure </w:t>
      </w:r>
      <w:r w:rsidR="00DF02A4">
        <w:t>3</w:t>
      </w:r>
      <w:r w:rsidR="003E509F" w:rsidRPr="00E67717">
        <w:t>)</w:t>
      </w:r>
    </w:p>
    <w:p w14:paraId="374A0447" w14:textId="2EC84905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 xml:space="preserve">7 (Related to figure </w:t>
      </w:r>
      <w:r w:rsidR="00DF02A4">
        <w:t>4</w:t>
      </w:r>
      <w:r w:rsidR="003E509F" w:rsidRPr="00E67717">
        <w:t>)</w:t>
      </w:r>
    </w:p>
    <w:p w14:paraId="3AA94328" w14:textId="150D98FF" w:rsidR="003E509F" w:rsidRPr="00E67717" w:rsidRDefault="00EE125C" w:rsidP="008930BD">
      <w:pPr>
        <w:ind w:leftChars="200" w:left="480"/>
        <w:jc w:val="both"/>
      </w:pPr>
      <w:r w:rsidRPr="00EE125C">
        <w:t>Supplementary Fig. S</w:t>
      </w:r>
      <w:r w:rsidR="003E509F" w:rsidRPr="00E67717">
        <w:t>8 (Related to figure 4)</w:t>
      </w:r>
    </w:p>
    <w:p w14:paraId="0865BF44" w14:textId="77777777" w:rsidR="008930BD" w:rsidRPr="00E67717" w:rsidRDefault="008930BD" w:rsidP="008930BD">
      <w:pPr>
        <w:ind w:leftChars="200" w:left="480"/>
        <w:jc w:val="both"/>
      </w:pPr>
    </w:p>
    <w:p w14:paraId="5F06D325" w14:textId="55E10983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7B0D7E" w:rsidRPr="00E67717">
        <w:t xml:space="preserve">1. The top markers of subpopulation in </w:t>
      </w:r>
      <w:r w:rsidR="00DA309D" w:rsidRPr="00E67717">
        <w:t>the single-cell</w:t>
      </w:r>
      <w:r w:rsidR="007B0D7E" w:rsidRPr="00E67717">
        <w:t xml:space="preserve"> landscape of ESCC</w:t>
      </w:r>
    </w:p>
    <w:p w14:paraId="23DF2203" w14:textId="120DBBCA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7B0D7E" w:rsidRPr="00E67717">
        <w:t xml:space="preserve">2. </w:t>
      </w:r>
      <w:r w:rsidR="008930BD" w:rsidRPr="00E67717">
        <w:t xml:space="preserve">The signatures of BS, BK and DK cells in </w:t>
      </w:r>
      <w:r w:rsidR="00DA309D" w:rsidRPr="00E67717">
        <w:t>single-cell</w:t>
      </w:r>
      <w:r w:rsidR="008930BD" w:rsidRPr="00E67717">
        <w:t xml:space="preserve"> normal esophageal SE cells</w:t>
      </w:r>
    </w:p>
    <w:p w14:paraId="70EF2F95" w14:textId="2BECA671" w:rsidR="00AC62C8" w:rsidRDefault="00006301" w:rsidP="00592335">
      <w:pPr>
        <w:ind w:leftChars="200" w:left="480"/>
        <w:jc w:val="both"/>
      </w:pPr>
      <w:r>
        <w:t xml:space="preserve">Supplementary Table </w:t>
      </w:r>
      <w:r w:rsidR="007B0D7E" w:rsidRPr="00E67717">
        <w:t xml:space="preserve">3. </w:t>
      </w:r>
      <w:r w:rsidR="00AC62C8" w:rsidRPr="00AC62C8">
        <w:t xml:space="preserve">The ESCC </w:t>
      </w:r>
      <w:r w:rsidR="0087458A" w:rsidRPr="0087458A">
        <w:t xml:space="preserve">aggressive </w:t>
      </w:r>
      <w:r w:rsidR="00AC62C8" w:rsidRPr="00AC62C8">
        <w:t>stage-specific signatures were identified from GSE160269 and TCGA-ESCC.</w:t>
      </w:r>
    </w:p>
    <w:p w14:paraId="30BA110C" w14:textId="2D6F9D05" w:rsidR="00A15D3D" w:rsidRDefault="00A15D3D" w:rsidP="00592335">
      <w:pPr>
        <w:ind w:leftChars="200" w:left="480"/>
        <w:jc w:val="both"/>
      </w:pPr>
      <w:r>
        <w:t xml:space="preserve">Supplementary Table </w:t>
      </w:r>
      <w:r w:rsidRPr="00A15D3D">
        <w:t xml:space="preserve">4. The clinical parameters in the CCI low and CCI high ESCC </w:t>
      </w:r>
      <w:proofErr w:type="spellStart"/>
      <w:r w:rsidRPr="00A15D3D">
        <w:t>patiens</w:t>
      </w:r>
      <w:proofErr w:type="spellEnd"/>
      <w:r w:rsidRPr="00A15D3D">
        <w:tab/>
      </w:r>
    </w:p>
    <w:p w14:paraId="5A42BDAA" w14:textId="256FB138" w:rsidR="00592335" w:rsidRPr="00E67717" w:rsidRDefault="00006301" w:rsidP="00592335">
      <w:pPr>
        <w:ind w:leftChars="200" w:left="480"/>
        <w:jc w:val="both"/>
      </w:pPr>
      <w:r>
        <w:t xml:space="preserve">Supplementary Table </w:t>
      </w:r>
      <w:r w:rsidR="00A15D3D">
        <w:t>5</w:t>
      </w:r>
      <w:r w:rsidR="004E2234" w:rsidRPr="00E67717">
        <w:t xml:space="preserve">. </w:t>
      </w:r>
      <w:r w:rsidR="00592335" w:rsidRPr="00E67717">
        <w:t>The CCI enriched pathways.</w:t>
      </w:r>
    </w:p>
    <w:p w14:paraId="29824DB3" w14:textId="01F9C047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A15D3D">
        <w:t>6</w:t>
      </w:r>
      <w:r w:rsidR="007B0D7E" w:rsidRPr="00E67717">
        <w:t>. The signatures of CCI.</w:t>
      </w:r>
    </w:p>
    <w:p w14:paraId="06EB93D0" w14:textId="17E0B46D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A15D3D">
        <w:t>7</w:t>
      </w:r>
      <w:r w:rsidR="007B0D7E" w:rsidRPr="00E67717">
        <w:t>. The significantly up-regulated proteins in ESCC.</w:t>
      </w:r>
    </w:p>
    <w:p w14:paraId="1692467E" w14:textId="36D2A617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A15D3D">
        <w:t>8</w:t>
      </w:r>
      <w:r w:rsidR="007B0D7E" w:rsidRPr="00E67717">
        <w:t xml:space="preserve">. The counts and differentiated expressing genes in TPM4 overexpression </w:t>
      </w:r>
      <w:r w:rsidR="008930BD" w:rsidRPr="00E67717">
        <w:t>c</w:t>
      </w:r>
      <w:r w:rsidR="007B0D7E" w:rsidRPr="00E67717">
        <w:t xml:space="preserve">ompared with control samples. </w:t>
      </w:r>
    </w:p>
    <w:p w14:paraId="04A6FE88" w14:textId="4254A334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A15D3D">
        <w:t>9</w:t>
      </w:r>
      <w:r w:rsidR="007B0D7E" w:rsidRPr="00E67717">
        <w:t xml:space="preserve">. The KEGG </w:t>
      </w:r>
      <w:r w:rsidR="00DA309D" w:rsidRPr="00E67717">
        <w:t>enrichment</w:t>
      </w:r>
      <w:r w:rsidR="007B0D7E" w:rsidRPr="00E67717">
        <w:t xml:space="preserve"> of TPM4 overexpression compared with control samples.</w:t>
      </w:r>
    </w:p>
    <w:p w14:paraId="157F6813" w14:textId="2F5D4252" w:rsidR="007B0D7E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A15D3D">
        <w:t>10</w:t>
      </w:r>
      <w:r w:rsidR="007B0D7E" w:rsidRPr="00E67717">
        <w:t>. The counts and differentiated expressing genes in AZ960 treatment compared with vehicle</w:t>
      </w:r>
      <w:r w:rsidR="004E2234" w:rsidRPr="00E67717">
        <w:t xml:space="preserve"> treatment</w:t>
      </w:r>
      <w:r w:rsidR="007B0D7E" w:rsidRPr="00E67717">
        <w:t xml:space="preserve">. </w:t>
      </w:r>
    </w:p>
    <w:p w14:paraId="4DB1F7A9" w14:textId="71E50F47" w:rsidR="003E509F" w:rsidRPr="00E67717" w:rsidRDefault="00006301" w:rsidP="008930BD">
      <w:pPr>
        <w:ind w:leftChars="200" w:left="480"/>
        <w:jc w:val="both"/>
      </w:pPr>
      <w:r>
        <w:t xml:space="preserve">Supplementary Table </w:t>
      </w:r>
      <w:r w:rsidR="004E2234" w:rsidRPr="00E67717">
        <w:t>1</w:t>
      </w:r>
      <w:r w:rsidR="00A15D3D">
        <w:t>1</w:t>
      </w:r>
      <w:r w:rsidR="007B0D7E" w:rsidRPr="00E67717">
        <w:t>. The sequence of guide RNA for CRISPR/cas9 knock out</w:t>
      </w:r>
    </w:p>
    <w:p w14:paraId="0DF8C92E" w14:textId="77777777" w:rsidR="002F1BC2" w:rsidRPr="00E67717" w:rsidRDefault="002F1BC2" w:rsidP="005B71F2">
      <w:pPr>
        <w:pStyle w:val="SMText"/>
        <w:ind w:firstLine="0"/>
        <w:rPr>
          <w:noProof/>
        </w:rPr>
      </w:pPr>
      <w:bookmarkStart w:id="0" w:name="Tables"/>
      <w:bookmarkStart w:id="1" w:name="MaterialsMethods"/>
      <w:bookmarkEnd w:id="0"/>
      <w:bookmarkEnd w:id="1"/>
    </w:p>
    <w:p w14:paraId="315205DB" w14:textId="23B3FED8" w:rsidR="001803C2" w:rsidRDefault="001803C2">
      <w:r>
        <w:br w:type="page"/>
      </w:r>
    </w:p>
    <w:p w14:paraId="7AC9812F" w14:textId="70342AAA" w:rsidR="00592335" w:rsidRPr="00E67717" w:rsidRDefault="00BA1BB6" w:rsidP="0059233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74200FD" wp14:editId="57B7079D">
            <wp:extent cx="5943600" cy="33737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EDE6" w14:textId="6451E9C2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1. </w:t>
      </w:r>
      <w:proofErr w:type="spellStart"/>
      <w:r w:rsidR="00647737">
        <w:t>P</w:t>
      </w:r>
      <w:r w:rsidR="00592335" w:rsidRPr="00E67717">
        <w:t>atholog</w:t>
      </w:r>
      <w:r w:rsidR="00647737">
        <w:t>y</w:t>
      </w:r>
      <w:r w:rsidR="00592335" w:rsidRPr="00E67717">
        <w:t>of</w:t>
      </w:r>
      <w:proofErr w:type="spellEnd"/>
      <w:r w:rsidR="00592335" w:rsidRPr="00E67717">
        <w:t xml:space="preserve"> ESCC patients.</w:t>
      </w:r>
    </w:p>
    <w:p w14:paraId="263C1D2A" w14:textId="47707F5B" w:rsidR="00592335" w:rsidRPr="00E67717" w:rsidRDefault="000B48B0" w:rsidP="00592335">
      <w:pPr>
        <w:pStyle w:val="affc"/>
        <w:widowControl w:val="0"/>
        <w:numPr>
          <w:ilvl w:val="0"/>
          <w:numId w:val="12"/>
        </w:numPr>
        <w:jc w:val="both"/>
        <w:rPr>
          <w:szCs w:val="24"/>
        </w:rPr>
      </w:pPr>
      <w:r w:rsidRPr="0072569B">
        <w:rPr>
          <w:szCs w:val="24"/>
        </w:rPr>
        <w:t xml:space="preserve">Representative H&amp;E staining images of </w:t>
      </w:r>
      <w:r>
        <w:rPr>
          <w:szCs w:val="24"/>
        </w:rPr>
        <w:t>ESCC patients.</w:t>
      </w:r>
      <w:r w:rsidR="00592335" w:rsidRPr="00E67717">
        <w:rPr>
          <w:szCs w:val="24"/>
        </w:rPr>
        <w:t xml:space="preserve"> </w:t>
      </w:r>
      <w:r w:rsidR="00315F7B" w:rsidRPr="00E67717">
        <w:rPr>
          <w:szCs w:val="24"/>
        </w:rPr>
        <w:t xml:space="preserve">Scale bar, </w:t>
      </w:r>
      <w:r w:rsidR="00315F7B">
        <w:rPr>
          <w:szCs w:val="24"/>
        </w:rPr>
        <w:t>20</w:t>
      </w:r>
      <w:r w:rsidR="00315F7B" w:rsidRPr="00E67717">
        <w:rPr>
          <w:szCs w:val="24"/>
        </w:rPr>
        <w:t>μm</w:t>
      </w:r>
      <w:r w:rsidR="00315F7B">
        <w:rPr>
          <w:szCs w:val="24"/>
        </w:rPr>
        <w:t>, 100</w:t>
      </w:r>
      <w:r w:rsidR="00315F7B" w:rsidRPr="00E67717">
        <w:rPr>
          <w:szCs w:val="24"/>
        </w:rPr>
        <w:t>μm</w:t>
      </w:r>
      <w:r w:rsidR="00315F7B">
        <w:rPr>
          <w:szCs w:val="24"/>
        </w:rPr>
        <w:t xml:space="preserve"> and 2</w:t>
      </w:r>
      <w:r w:rsidR="00315F7B" w:rsidRPr="00E67717">
        <w:rPr>
          <w:szCs w:val="24"/>
        </w:rPr>
        <w:t>00μm.</w:t>
      </w:r>
    </w:p>
    <w:p w14:paraId="39E5CC8B" w14:textId="29D3D927" w:rsidR="007203AF" w:rsidRDefault="000B48B0" w:rsidP="007203AF">
      <w:pPr>
        <w:pStyle w:val="affc"/>
        <w:widowControl w:val="0"/>
        <w:numPr>
          <w:ilvl w:val="0"/>
          <w:numId w:val="12"/>
        </w:numPr>
        <w:jc w:val="both"/>
        <w:rPr>
          <w:szCs w:val="24"/>
        </w:rPr>
      </w:pPr>
      <w:r w:rsidRPr="0072569B">
        <w:rPr>
          <w:szCs w:val="24"/>
        </w:rPr>
        <w:t xml:space="preserve">Representative H&amp;E staining images of </w:t>
      </w:r>
      <w:r>
        <w:rPr>
          <w:szCs w:val="24"/>
        </w:rPr>
        <w:t xml:space="preserve">each </w:t>
      </w:r>
      <w:r w:rsidR="0000019F" w:rsidRPr="002A4673">
        <w:rPr>
          <w:szCs w:val="24"/>
        </w:rPr>
        <w:t>ESCC patient.</w:t>
      </w:r>
      <w:r w:rsidR="0000019F" w:rsidRPr="0000019F">
        <w:rPr>
          <w:szCs w:val="24"/>
        </w:rPr>
        <w:t xml:space="preserve"> </w:t>
      </w:r>
      <w:r w:rsidR="0000019F" w:rsidRPr="00E67717">
        <w:rPr>
          <w:szCs w:val="24"/>
        </w:rPr>
        <w:t xml:space="preserve">Scale bar, </w:t>
      </w:r>
      <w:r w:rsidR="00F01703">
        <w:rPr>
          <w:szCs w:val="24"/>
        </w:rPr>
        <w:t>5</w:t>
      </w:r>
      <w:r w:rsidR="0000019F" w:rsidRPr="00E67717">
        <w:rPr>
          <w:szCs w:val="24"/>
        </w:rPr>
        <w:t>00μm.</w:t>
      </w:r>
    </w:p>
    <w:p w14:paraId="362E297D" w14:textId="74C64434" w:rsidR="007203AF" w:rsidRPr="007203AF" w:rsidRDefault="00592335" w:rsidP="007203AF">
      <w:pPr>
        <w:pStyle w:val="affc"/>
        <w:widowControl w:val="0"/>
        <w:numPr>
          <w:ilvl w:val="0"/>
          <w:numId w:val="12"/>
        </w:numPr>
        <w:jc w:val="both"/>
        <w:rPr>
          <w:szCs w:val="24"/>
        </w:rPr>
      </w:pPr>
      <w:r w:rsidRPr="007203AF">
        <w:rPr>
          <w:szCs w:val="24"/>
        </w:rPr>
        <w:t>The represented pictures of lysis tissue during the</w:t>
      </w:r>
      <w:r w:rsidR="00494D59" w:rsidRPr="007203AF">
        <w:rPr>
          <w:szCs w:val="24"/>
        </w:rPr>
        <w:t xml:space="preserve"> </w:t>
      </w:r>
      <w:proofErr w:type="spellStart"/>
      <w:r w:rsidR="00494D59" w:rsidRPr="007203AF">
        <w:rPr>
          <w:szCs w:val="24"/>
        </w:rPr>
        <w:t>scRNA</w:t>
      </w:r>
      <w:proofErr w:type="spellEnd"/>
      <w:r w:rsidR="00494D59" w:rsidRPr="007203AF">
        <w:rPr>
          <w:szCs w:val="24"/>
        </w:rPr>
        <w:t>-seq data</w:t>
      </w:r>
      <w:r w:rsidRPr="007203AF">
        <w:rPr>
          <w:szCs w:val="24"/>
        </w:rPr>
        <w:t xml:space="preserve"> library construction</w:t>
      </w:r>
      <w:r w:rsidR="000C5192" w:rsidRPr="007203AF">
        <w:rPr>
          <w:szCs w:val="24"/>
        </w:rPr>
        <w:t xml:space="preserve"> (left)</w:t>
      </w:r>
      <w:r w:rsidRPr="007203AF">
        <w:rPr>
          <w:szCs w:val="24"/>
        </w:rPr>
        <w:t>.</w:t>
      </w:r>
      <w:r w:rsidR="000C5192" w:rsidRPr="007203AF">
        <w:rPr>
          <w:szCs w:val="24"/>
        </w:rPr>
        <w:t xml:space="preserve"> The bar plot summarized the number of epithelium cells</w:t>
      </w:r>
      <w:r w:rsidR="0000019F" w:rsidRPr="007203AF">
        <w:rPr>
          <w:szCs w:val="24"/>
        </w:rPr>
        <w:t xml:space="preserve"> </w:t>
      </w:r>
      <w:r w:rsidR="000C5192" w:rsidRPr="007203AF">
        <w:rPr>
          <w:szCs w:val="24"/>
        </w:rPr>
        <w:t>lysis by collagenase I+IV and trypsin (right</w:t>
      </w:r>
      <w:proofErr w:type="gramStart"/>
      <w:r w:rsidR="000C5192" w:rsidRPr="007203AF">
        <w:rPr>
          <w:szCs w:val="24"/>
        </w:rPr>
        <w:t>)</w:t>
      </w:r>
      <w:r w:rsidR="00F67067">
        <w:rPr>
          <w:rFonts w:hint="eastAsia"/>
          <w:szCs w:val="24"/>
          <w:lang w:eastAsia="zh-CN"/>
        </w:rPr>
        <w:t>(</w:t>
      </w:r>
      <w:proofErr w:type="gramEnd"/>
      <w:r w:rsidR="00B020BC">
        <w:rPr>
          <w:szCs w:val="24"/>
          <w:lang w:eastAsia="zh-CN"/>
        </w:rPr>
        <w:t>n=3</w:t>
      </w:r>
      <w:r w:rsidR="00B020BC" w:rsidRPr="00B020BC">
        <w:rPr>
          <w:szCs w:val="24"/>
          <w:lang w:eastAsia="zh-CN"/>
        </w:rPr>
        <w:t xml:space="preserve"> visual fields</w:t>
      </w:r>
      <w:r w:rsidR="009D5372">
        <w:rPr>
          <w:szCs w:val="24"/>
          <w:lang w:eastAsia="zh-CN"/>
        </w:rPr>
        <w:t>, Coll. I+IV; n=3</w:t>
      </w:r>
      <w:r w:rsidR="009D5372" w:rsidRPr="00B020BC">
        <w:rPr>
          <w:szCs w:val="24"/>
          <w:lang w:eastAsia="zh-CN"/>
        </w:rPr>
        <w:t xml:space="preserve"> visual </w:t>
      </w:r>
      <w:proofErr w:type="spellStart"/>
      <w:proofErr w:type="gramStart"/>
      <w:r w:rsidR="009D5372" w:rsidRPr="00B020BC">
        <w:rPr>
          <w:szCs w:val="24"/>
          <w:lang w:eastAsia="zh-CN"/>
        </w:rPr>
        <w:t>fields</w:t>
      </w:r>
      <w:r w:rsidR="009D5372">
        <w:rPr>
          <w:szCs w:val="24"/>
          <w:lang w:eastAsia="zh-CN"/>
        </w:rPr>
        <w:t>,Trypsin</w:t>
      </w:r>
      <w:proofErr w:type="spellEnd"/>
      <w:proofErr w:type="gramEnd"/>
      <w:r w:rsidR="00F67067">
        <w:rPr>
          <w:szCs w:val="24"/>
          <w:lang w:eastAsia="zh-CN"/>
        </w:rPr>
        <w:t>)</w:t>
      </w:r>
      <w:r w:rsidR="003C0350">
        <w:rPr>
          <w:szCs w:val="24"/>
          <w:lang w:eastAsia="zh-CN"/>
        </w:rPr>
        <w:t>.</w:t>
      </w:r>
      <w:r w:rsidR="007203AF" w:rsidRPr="007203AF">
        <w:rPr>
          <w:szCs w:val="24"/>
        </w:rPr>
        <w:t xml:space="preserve"> </w:t>
      </w:r>
      <w:r w:rsidR="006A1D02">
        <w:rPr>
          <w:rFonts w:hint="eastAsia"/>
          <w:i/>
          <w:iCs/>
          <w:szCs w:val="24"/>
          <w:lang w:eastAsia="zh-CN"/>
        </w:rPr>
        <w:t>p</w:t>
      </w:r>
      <w:r w:rsidR="007203AF" w:rsidRPr="007203AF">
        <w:rPr>
          <w:szCs w:val="24"/>
        </w:rPr>
        <w:t xml:space="preserve"> values calculated by two-sided unpaired t-test.</w:t>
      </w:r>
      <w:r w:rsidR="00243C07" w:rsidRPr="00243C07">
        <w:rPr>
          <w:szCs w:val="24"/>
        </w:rPr>
        <w:t xml:space="preserve"> </w:t>
      </w:r>
      <w:r w:rsidR="002B2511" w:rsidRPr="00220505">
        <w:rPr>
          <w:szCs w:val="24"/>
        </w:rPr>
        <w:t xml:space="preserve">***, </w:t>
      </w:r>
      <w:r w:rsidR="002B2511" w:rsidRPr="00220505">
        <w:rPr>
          <w:i/>
          <w:iCs/>
          <w:szCs w:val="24"/>
        </w:rPr>
        <w:t>p</w:t>
      </w:r>
      <w:r w:rsidR="002B2511" w:rsidRPr="00220505">
        <w:rPr>
          <w:szCs w:val="24"/>
        </w:rPr>
        <w:t xml:space="preserve"> &lt; 0.001</w:t>
      </w:r>
      <w:r w:rsidR="002B2511">
        <w:rPr>
          <w:szCs w:val="24"/>
        </w:rPr>
        <w:t xml:space="preserve">. </w:t>
      </w:r>
      <w:r w:rsidR="00243C07" w:rsidRPr="00E67717">
        <w:rPr>
          <w:szCs w:val="24"/>
        </w:rPr>
        <w:t xml:space="preserve">Scale bar, </w:t>
      </w:r>
      <w:r w:rsidR="00243C07">
        <w:rPr>
          <w:szCs w:val="24"/>
        </w:rPr>
        <w:t>50</w:t>
      </w:r>
      <w:r w:rsidR="00243C07" w:rsidRPr="00E67717">
        <w:rPr>
          <w:szCs w:val="24"/>
        </w:rPr>
        <w:t>μm</w:t>
      </w:r>
      <w:r w:rsidR="00243C07">
        <w:rPr>
          <w:szCs w:val="24"/>
        </w:rPr>
        <w:t>,</w:t>
      </w:r>
    </w:p>
    <w:p w14:paraId="57296B74" w14:textId="23FA64E6" w:rsidR="00592335" w:rsidRPr="007203AF" w:rsidRDefault="00592335" w:rsidP="007203AF">
      <w:pPr>
        <w:widowControl w:val="0"/>
        <w:jc w:val="both"/>
        <w:rPr>
          <w:szCs w:val="24"/>
        </w:rPr>
      </w:pPr>
    </w:p>
    <w:p w14:paraId="2356A3BE" w14:textId="77777777" w:rsidR="0000019F" w:rsidRPr="0000019F" w:rsidRDefault="0000019F" w:rsidP="0000019F">
      <w:pPr>
        <w:widowControl w:val="0"/>
        <w:jc w:val="both"/>
        <w:rPr>
          <w:szCs w:val="24"/>
        </w:rPr>
      </w:pPr>
    </w:p>
    <w:p w14:paraId="6B0C3893" w14:textId="6B4AAA27" w:rsidR="00592335" w:rsidRPr="00E67717" w:rsidRDefault="00BA1BB6" w:rsidP="0059233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9E4866F" wp14:editId="58C91FD9">
            <wp:extent cx="5943600" cy="590042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0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34DC5" w14:textId="44368691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>2. The single-cell landscape of ESCC.</w:t>
      </w:r>
    </w:p>
    <w:p w14:paraId="012B6DD7" w14:textId="77777777" w:rsidR="00592335" w:rsidRPr="00E67717" w:rsidRDefault="00592335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E67717">
        <w:rPr>
          <w:szCs w:val="24"/>
        </w:rPr>
        <w:t xml:space="preserve">The expression levels of </w:t>
      </w:r>
      <w:r w:rsidRPr="00825E6E">
        <w:rPr>
          <w:i/>
          <w:iCs/>
          <w:szCs w:val="24"/>
        </w:rPr>
        <w:t>KRT5, CD3E, CD79A, CLDN5, COL1A1</w:t>
      </w:r>
      <w:r w:rsidRPr="00E67717">
        <w:rPr>
          <w:szCs w:val="24"/>
        </w:rPr>
        <w:t xml:space="preserve"> and </w:t>
      </w:r>
      <w:r w:rsidRPr="00825E6E">
        <w:rPr>
          <w:i/>
          <w:iCs/>
          <w:szCs w:val="24"/>
        </w:rPr>
        <w:t>LYZ</w:t>
      </w:r>
      <w:r w:rsidRPr="00E67717">
        <w:rPr>
          <w:szCs w:val="24"/>
        </w:rPr>
        <w:t xml:space="preserve"> were projected on a single-cell ESCC landscape.</w:t>
      </w:r>
    </w:p>
    <w:p w14:paraId="7A217A76" w14:textId="77777777" w:rsidR="00592335" w:rsidRPr="00E67717" w:rsidRDefault="00592335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E67717">
        <w:rPr>
          <w:szCs w:val="24"/>
        </w:rPr>
        <w:t>The t-SNE map of single-cell ESCC landscape was colored by patients.</w:t>
      </w:r>
    </w:p>
    <w:p w14:paraId="71640B42" w14:textId="347E0B7C" w:rsidR="00592335" w:rsidRDefault="00592335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E67717">
        <w:rPr>
          <w:szCs w:val="24"/>
        </w:rPr>
        <w:t xml:space="preserve">The bar plot showed the percentages of each cell subtype </w:t>
      </w:r>
      <w:r w:rsidR="00050652">
        <w:rPr>
          <w:szCs w:val="24"/>
        </w:rPr>
        <w:t>among</w:t>
      </w:r>
      <w:r w:rsidRPr="00E67717">
        <w:rPr>
          <w:szCs w:val="24"/>
        </w:rPr>
        <w:t xml:space="preserve"> patient</w:t>
      </w:r>
      <w:r w:rsidR="00050652">
        <w:rPr>
          <w:szCs w:val="24"/>
        </w:rPr>
        <w:t>s</w:t>
      </w:r>
      <w:r w:rsidRPr="00E67717">
        <w:rPr>
          <w:szCs w:val="24"/>
        </w:rPr>
        <w:t xml:space="preserve">. </w:t>
      </w:r>
    </w:p>
    <w:p w14:paraId="628B536E" w14:textId="25814B9E" w:rsidR="005575A7" w:rsidRDefault="005575A7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8C0D77">
        <w:rPr>
          <w:rFonts w:eastAsia="宋体"/>
        </w:rPr>
        <w:t>The</w:t>
      </w:r>
      <w:r>
        <w:rPr>
          <w:rFonts w:eastAsia="宋体"/>
        </w:rPr>
        <w:t xml:space="preserve"> pie charts showed the percentages of the s</w:t>
      </w:r>
      <w:r w:rsidRPr="0040487C">
        <w:rPr>
          <w:rFonts w:eastAsia="宋体"/>
        </w:rPr>
        <w:t xml:space="preserve">quamous </w:t>
      </w:r>
      <w:r>
        <w:rPr>
          <w:rFonts w:eastAsia="宋体"/>
        </w:rPr>
        <w:t>e</w:t>
      </w:r>
      <w:r w:rsidRPr="0040487C">
        <w:rPr>
          <w:rFonts w:eastAsia="宋体"/>
        </w:rPr>
        <w:t>pithelium</w:t>
      </w:r>
      <w:r>
        <w:rPr>
          <w:rFonts w:eastAsia="宋体"/>
        </w:rPr>
        <w:t xml:space="preserve"> cells in each ESCC samples.</w:t>
      </w:r>
    </w:p>
    <w:p w14:paraId="3DA327A6" w14:textId="645C4EA6" w:rsidR="005575A7" w:rsidRPr="005575A7" w:rsidRDefault="005575A7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1331DC">
        <w:rPr>
          <w:noProof/>
        </w:rPr>
        <w:t>The</w:t>
      </w:r>
      <w:r>
        <w:rPr>
          <w:noProof/>
        </w:rPr>
        <w:t xml:space="preserve"> t-SNE map showed the indivivual samples’ distrubtion of single-cell ESCC landscape, which colored by the cell population.  </w:t>
      </w:r>
    </w:p>
    <w:p w14:paraId="44422473" w14:textId="4B6F109B" w:rsidR="005575A7" w:rsidRPr="00E67717" w:rsidRDefault="005575A7" w:rsidP="00592335">
      <w:pPr>
        <w:pStyle w:val="affc"/>
        <w:widowControl w:val="0"/>
        <w:numPr>
          <w:ilvl w:val="0"/>
          <w:numId w:val="11"/>
        </w:numPr>
        <w:jc w:val="both"/>
        <w:rPr>
          <w:szCs w:val="24"/>
        </w:rPr>
      </w:pPr>
      <w:r w:rsidRPr="008C0D77">
        <w:rPr>
          <w:rFonts w:eastAsia="宋体"/>
        </w:rPr>
        <w:t>The</w:t>
      </w:r>
      <w:r>
        <w:rPr>
          <w:rFonts w:eastAsia="宋体"/>
        </w:rPr>
        <w:t xml:space="preserve"> </w:t>
      </w:r>
      <w:proofErr w:type="spellStart"/>
      <w:r>
        <w:rPr>
          <w:rFonts w:eastAsia="宋体"/>
        </w:rPr>
        <w:t>inferCNV</w:t>
      </w:r>
      <w:proofErr w:type="spellEnd"/>
      <w:r>
        <w:rPr>
          <w:rFonts w:eastAsia="宋体"/>
        </w:rPr>
        <w:t xml:space="preserve"> results of ESCC patients’ data.</w:t>
      </w:r>
    </w:p>
    <w:p w14:paraId="6FB77B2A" w14:textId="77777777" w:rsidR="00592335" w:rsidRPr="00E67717" w:rsidRDefault="00592335" w:rsidP="00592335"/>
    <w:p w14:paraId="6CFCE973" w14:textId="679F6069" w:rsidR="00592335" w:rsidRPr="00E67717" w:rsidRDefault="00CB7087" w:rsidP="00592335">
      <w:r>
        <w:rPr>
          <w:noProof/>
        </w:rPr>
        <w:lastRenderedPageBreak/>
        <w:drawing>
          <wp:inline distT="0" distB="0" distL="0" distR="0" wp14:anchorId="437D6F60" wp14:editId="0F771CFA">
            <wp:extent cx="5328285" cy="3534410"/>
            <wp:effectExtent l="0" t="0" r="5715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CFE5" w14:textId="023C4B3E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3. The single-cell landscape of normal esophageal </w:t>
      </w:r>
      <w:r w:rsidR="00050652">
        <w:t xml:space="preserve">squamous </w:t>
      </w:r>
      <w:proofErr w:type="spellStart"/>
      <w:r w:rsidR="00050652">
        <w:t>epitheliumns</w:t>
      </w:r>
      <w:proofErr w:type="spellEnd"/>
      <w:r w:rsidR="00592335" w:rsidRPr="00E67717">
        <w:t>.</w:t>
      </w:r>
    </w:p>
    <w:p w14:paraId="10F86C6B" w14:textId="17000C79" w:rsidR="00592335" w:rsidRPr="00E67717" w:rsidRDefault="00592335" w:rsidP="00592335">
      <w:pPr>
        <w:pStyle w:val="affc"/>
        <w:widowControl w:val="0"/>
        <w:numPr>
          <w:ilvl w:val="0"/>
          <w:numId w:val="13"/>
        </w:numPr>
        <w:jc w:val="both"/>
        <w:rPr>
          <w:szCs w:val="24"/>
        </w:rPr>
      </w:pPr>
      <w:r w:rsidRPr="00E67717">
        <w:rPr>
          <w:szCs w:val="24"/>
        </w:rPr>
        <w:t xml:space="preserve">The PHATE map of normal esophageal </w:t>
      </w:r>
      <w:r w:rsidR="00050652" w:rsidRPr="00050652">
        <w:rPr>
          <w:szCs w:val="24"/>
        </w:rPr>
        <w:t xml:space="preserve">squamous </w:t>
      </w:r>
      <w:proofErr w:type="spellStart"/>
      <w:r w:rsidR="00050652" w:rsidRPr="00050652">
        <w:rPr>
          <w:szCs w:val="24"/>
        </w:rPr>
        <w:t>epitheliumn</w:t>
      </w:r>
      <w:proofErr w:type="spellEnd"/>
      <w:r w:rsidR="00050652">
        <w:rPr>
          <w:szCs w:val="24"/>
        </w:rPr>
        <w:t xml:space="preserve"> (SE) </w:t>
      </w:r>
      <w:r w:rsidRPr="00E67717">
        <w:rPr>
          <w:szCs w:val="24"/>
        </w:rPr>
        <w:t>was colored by cell subtypes.</w:t>
      </w:r>
    </w:p>
    <w:p w14:paraId="256411C0" w14:textId="77777777" w:rsidR="00592335" w:rsidRPr="00E67717" w:rsidRDefault="00592335" w:rsidP="00592335">
      <w:pPr>
        <w:pStyle w:val="affc"/>
        <w:widowControl w:val="0"/>
        <w:numPr>
          <w:ilvl w:val="0"/>
          <w:numId w:val="13"/>
        </w:numPr>
        <w:jc w:val="both"/>
        <w:rPr>
          <w:szCs w:val="24"/>
        </w:rPr>
      </w:pPr>
      <w:r w:rsidRPr="00E67717">
        <w:rPr>
          <w:szCs w:val="24"/>
        </w:rPr>
        <w:t xml:space="preserve">The expression levels of </w:t>
      </w:r>
      <w:r w:rsidRPr="00825E6E">
        <w:rPr>
          <w:i/>
          <w:iCs/>
          <w:szCs w:val="24"/>
        </w:rPr>
        <w:t>TP63, SOX2, KRT13</w:t>
      </w:r>
      <w:r w:rsidRPr="00E67717">
        <w:rPr>
          <w:szCs w:val="24"/>
        </w:rPr>
        <w:t xml:space="preserve"> and </w:t>
      </w:r>
      <w:r w:rsidRPr="00825E6E">
        <w:rPr>
          <w:i/>
          <w:iCs/>
          <w:szCs w:val="24"/>
        </w:rPr>
        <w:t>IVL</w:t>
      </w:r>
      <w:r w:rsidRPr="00E67717">
        <w:rPr>
          <w:szCs w:val="24"/>
        </w:rPr>
        <w:t xml:space="preserve"> were projected on the single-cell normal esophageal SE map.</w:t>
      </w:r>
    </w:p>
    <w:p w14:paraId="0B09B42A" w14:textId="77777777" w:rsidR="00592335" w:rsidRPr="00E67717" w:rsidRDefault="00592335" w:rsidP="00592335">
      <w:pPr>
        <w:pStyle w:val="affc"/>
        <w:widowControl w:val="0"/>
        <w:numPr>
          <w:ilvl w:val="0"/>
          <w:numId w:val="13"/>
        </w:numPr>
        <w:jc w:val="both"/>
        <w:rPr>
          <w:szCs w:val="24"/>
        </w:rPr>
      </w:pPr>
      <w:r w:rsidRPr="00E67717">
        <w:rPr>
          <w:szCs w:val="24"/>
        </w:rPr>
        <w:t xml:space="preserve">The dot plot showed the expression levels of classical signatures in each SE subtype. </w:t>
      </w:r>
    </w:p>
    <w:p w14:paraId="688B8492" w14:textId="77777777" w:rsidR="00BA78D4" w:rsidRPr="00E67717" w:rsidRDefault="00BA78D4" w:rsidP="00BA78D4">
      <w:pPr>
        <w:pStyle w:val="affc"/>
        <w:widowControl w:val="0"/>
        <w:numPr>
          <w:ilvl w:val="0"/>
          <w:numId w:val="13"/>
        </w:numPr>
        <w:jc w:val="both"/>
        <w:rPr>
          <w:szCs w:val="24"/>
        </w:rPr>
      </w:pPr>
      <w:r w:rsidRPr="00E67717">
        <w:rPr>
          <w:szCs w:val="24"/>
        </w:rPr>
        <w:t>The pie charts summarized the phase of the cell cycle in each SE subtype.</w:t>
      </w:r>
    </w:p>
    <w:p w14:paraId="0E5178B1" w14:textId="77777777" w:rsidR="00592335" w:rsidRPr="00E67717" w:rsidRDefault="00592335" w:rsidP="00592335">
      <w:pPr>
        <w:pStyle w:val="affc"/>
        <w:widowControl w:val="0"/>
        <w:numPr>
          <w:ilvl w:val="0"/>
          <w:numId w:val="13"/>
        </w:numPr>
        <w:jc w:val="both"/>
        <w:rPr>
          <w:szCs w:val="24"/>
        </w:rPr>
      </w:pPr>
      <w:r w:rsidRPr="00E67717">
        <w:rPr>
          <w:szCs w:val="24"/>
        </w:rPr>
        <w:t>The heatmap showed the GSVA results in each SE subtype.</w:t>
      </w:r>
    </w:p>
    <w:p w14:paraId="367B1073" w14:textId="77777777" w:rsidR="00592335" w:rsidRPr="00E67717" w:rsidRDefault="00592335" w:rsidP="00592335"/>
    <w:p w14:paraId="2A32D4AF" w14:textId="47894A71" w:rsidR="00592335" w:rsidRPr="00E67717" w:rsidRDefault="00CB7087" w:rsidP="00592335">
      <w:r>
        <w:rPr>
          <w:noProof/>
        </w:rPr>
        <w:lastRenderedPageBreak/>
        <w:drawing>
          <wp:inline distT="0" distB="0" distL="0" distR="0" wp14:anchorId="0CF19274" wp14:editId="07183A82">
            <wp:extent cx="4931410" cy="82296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60D4B" w14:textId="2245D16F" w:rsidR="00592335" w:rsidRPr="00E67717" w:rsidRDefault="00EE125C" w:rsidP="00592335">
      <w:pPr>
        <w:pStyle w:val="SMHeading"/>
      </w:pPr>
      <w:r w:rsidRPr="00EE125C">
        <w:lastRenderedPageBreak/>
        <w:t>Supplementary Fig. S</w:t>
      </w:r>
      <w:r w:rsidR="00592335" w:rsidRPr="00E67717">
        <w:t xml:space="preserve">4. The </w:t>
      </w:r>
      <w:r w:rsidR="0066522E">
        <w:t>CCI status of normal and malignant esophageal epithelial cells</w:t>
      </w:r>
      <w:r w:rsidR="00592335" w:rsidRPr="00E67717">
        <w:t xml:space="preserve">. </w:t>
      </w:r>
    </w:p>
    <w:p w14:paraId="180900A4" w14:textId="5CFE3828" w:rsidR="00592335" w:rsidRPr="00E67717" w:rsidRDefault="00592335" w:rsidP="00422956">
      <w:pPr>
        <w:pStyle w:val="affc"/>
        <w:widowControl w:val="0"/>
        <w:numPr>
          <w:ilvl w:val="0"/>
          <w:numId w:val="25"/>
        </w:numPr>
        <w:jc w:val="both"/>
        <w:rPr>
          <w:szCs w:val="24"/>
        </w:rPr>
      </w:pPr>
      <w:r w:rsidRPr="00E67717">
        <w:rPr>
          <w:szCs w:val="24"/>
        </w:rPr>
        <w:t xml:space="preserve">The ternary diagram showed the similarity/variation of SE </w:t>
      </w:r>
      <w:r w:rsidR="00034A3E">
        <w:rPr>
          <w:szCs w:val="24"/>
        </w:rPr>
        <w:t>in</w:t>
      </w:r>
      <w:r w:rsidRPr="00E67717">
        <w:rPr>
          <w:szCs w:val="24"/>
        </w:rPr>
        <w:t xml:space="preserve"> normal </w:t>
      </w:r>
      <w:r w:rsidR="00034A3E">
        <w:rPr>
          <w:szCs w:val="24"/>
        </w:rPr>
        <w:t>SE</w:t>
      </w:r>
      <w:r w:rsidRPr="00E67717">
        <w:rPr>
          <w:szCs w:val="24"/>
        </w:rPr>
        <w:t xml:space="preserve"> from </w:t>
      </w:r>
      <w:proofErr w:type="spellStart"/>
      <w:r w:rsidRPr="00E67717">
        <w:rPr>
          <w:szCs w:val="24"/>
        </w:rPr>
        <w:t>scHCA</w:t>
      </w:r>
      <w:proofErr w:type="spellEnd"/>
      <w:r w:rsidR="005575A7">
        <w:rPr>
          <w:szCs w:val="24"/>
        </w:rPr>
        <w:t xml:space="preserve"> </w:t>
      </w:r>
      <w:r w:rsidRPr="00E67717">
        <w:rPr>
          <w:szCs w:val="24"/>
        </w:rPr>
        <w:t xml:space="preserve">and </w:t>
      </w:r>
      <w:proofErr w:type="spellStart"/>
      <w:r w:rsidRPr="00E67717">
        <w:rPr>
          <w:szCs w:val="24"/>
        </w:rPr>
        <w:t>scHCL</w:t>
      </w:r>
      <w:proofErr w:type="spellEnd"/>
      <w:r w:rsidRPr="00E67717">
        <w:rPr>
          <w:szCs w:val="24"/>
        </w:rPr>
        <w:t>, with BS, BK and DK cells. The color represented the density levels of single-cell distribution.</w:t>
      </w:r>
    </w:p>
    <w:p w14:paraId="34E2DB21" w14:textId="7FA87112" w:rsidR="005575A7" w:rsidRPr="005575A7" w:rsidRDefault="005575A7" w:rsidP="00422956">
      <w:pPr>
        <w:pStyle w:val="affc"/>
        <w:widowControl w:val="0"/>
        <w:numPr>
          <w:ilvl w:val="0"/>
          <w:numId w:val="25"/>
        </w:numPr>
        <w:jc w:val="both"/>
        <w:rPr>
          <w:szCs w:val="24"/>
        </w:rPr>
      </w:pPr>
      <w:r w:rsidRPr="00E67717">
        <w:rPr>
          <w:szCs w:val="24"/>
        </w:rPr>
        <w:t xml:space="preserve">The ternary diagram showed the similarity/variation of SE </w:t>
      </w:r>
      <w:r>
        <w:rPr>
          <w:szCs w:val="24"/>
        </w:rPr>
        <w:t>in</w:t>
      </w:r>
      <w:r w:rsidRPr="00E67717">
        <w:rPr>
          <w:szCs w:val="24"/>
        </w:rPr>
        <w:t xml:space="preserve"> normal </w:t>
      </w:r>
      <w:r>
        <w:rPr>
          <w:szCs w:val="24"/>
        </w:rPr>
        <w:t>SE</w:t>
      </w:r>
      <w:r w:rsidRPr="00E67717">
        <w:rPr>
          <w:szCs w:val="24"/>
        </w:rPr>
        <w:t xml:space="preserve"> from </w:t>
      </w:r>
      <w:r>
        <w:rPr>
          <w:szCs w:val="24"/>
        </w:rPr>
        <w:t>all samples</w:t>
      </w:r>
      <w:r w:rsidRPr="00E67717">
        <w:rPr>
          <w:szCs w:val="24"/>
        </w:rPr>
        <w:t>, with BS, BK and DK cells. The color represented the density levels of single-cell distribution.</w:t>
      </w:r>
    </w:p>
    <w:p w14:paraId="2C6A59F0" w14:textId="3FDDFA98" w:rsidR="00592335" w:rsidRPr="00E67717" w:rsidRDefault="00592335" w:rsidP="00422956">
      <w:pPr>
        <w:pStyle w:val="affc"/>
        <w:widowControl w:val="0"/>
        <w:numPr>
          <w:ilvl w:val="0"/>
          <w:numId w:val="25"/>
        </w:numPr>
        <w:jc w:val="both"/>
        <w:rPr>
          <w:szCs w:val="24"/>
        </w:rPr>
      </w:pPr>
      <w:r w:rsidRPr="00E67717">
        <w:rPr>
          <w:szCs w:val="24"/>
        </w:rPr>
        <w:t xml:space="preserve">The ternary diagram showed the similarity/variation of </w:t>
      </w:r>
      <w:r w:rsidR="005575A7">
        <w:rPr>
          <w:szCs w:val="24"/>
        </w:rPr>
        <w:t xml:space="preserve">ESCC </w:t>
      </w:r>
      <w:r w:rsidRPr="00E67717">
        <w:rPr>
          <w:szCs w:val="24"/>
        </w:rPr>
        <w:t>SE</w:t>
      </w:r>
      <w:r w:rsidR="005575A7">
        <w:rPr>
          <w:szCs w:val="24"/>
        </w:rPr>
        <w:t xml:space="preserve"> </w:t>
      </w:r>
      <w:r w:rsidRPr="00E67717">
        <w:rPr>
          <w:szCs w:val="24"/>
        </w:rPr>
        <w:t xml:space="preserve">from </w:t>
      </w:r>
      <w:bookmarkStart w:id="2" w:name="_Hlk88064595"/>
      <w:r w:rsidRPr="00E67717">
        <w:rPr>
          <w:szCs w:val="24"/>
        </w:rPr>
        <w:t>GSE160269</w:t>
      </w:r>
      <w:bookmarkEnd w:id="2"/>
      <w:r w:rsidRPr="00E67717">
        <w:rPr>
          <w:szCs w:val="24"/>
        </w:rPr>
        <w:t>, with BS, BK and DK cells. The color represented the density levels of single-cell distribution.</w:t>
      </w:r>
    </w:p>
    <w:p w14:paraId="0709152C" w14:textId="7017C2D2" w:rsidR="00592335" w:rsidRPr="00422956" w:rsidRDefault="00592335" w:rsidP="00422956">
      <w:pPr>
        <w:pStyle w:val="affc"/>
        <w:widowControl w:val="0"/>
        <w:numPr>
          <w:ilvl w:val="0"/>
          <w:numId w:val="25"/>
        </w:numPr>
        <w:jc w:val="both"/>
        <w:rPr>
          <w:szCs w:val="24"/>
        </w:rPr>
      </w:pPr>
      <w:r w:rsidRPr="00E67717">
        <w:rPr>
          <w:szCs w:val="24"/>
        </w:rPr>
        <w:t xml:space="preserve">The boxplot showed the CCI scores in </w:t>
      </w:r>
      <w:proofErr w:type="spellStart"/>
      <w:r w:rsidRPr="00E67717">
        <w:rPr>
          <w:szCs w:val="24"/>
        </w:rPr>
        <w:t>scHCL</w:t>
      </w:r>
      <w:proofErr w:type="spellEnd"/>
      <w:r w:rsidRPr="00E67717">
        <w:rPr>
          <w:szCs w:val="24"/>
        </w:rPr>
        <w:t xml:space="preserve">, </w:t>
      </w:r>
      <w:proofErr w:type="spellStart"/>
      <w:r w:rsidRPr="00E67717">
        <w:rPr>
          <w:szCs w:val="24"/>
        </w:rPr>
        <w:t>scHCA</w:t>
      </w:r>
      <w:proofErr w:type="spellEnd"/>
      <w:r w:rsidRPr="00E67717">
        <w:rPr>
          <w:szCs w:val="24"/>
        </w:rPr>
        <w:t xml:space="preserve">, our normal </w:t>
      </w:r>
      <w:proofErr w:type="spellStart"/>
      <w:r w:rsidRPr="00E67717">
        <w:rPr>
          <w:szCs w:val="24"/>
        </w:rPr>
        <w:t>scRNA</w:t>
      </w:r>
      <w:proofErr w:type="spellEnd"/>
      <w:r w:rsidRPr="00E67717">
        <w:rPr>
          <w:szCs w:val="24"/>
        </w:rPr>
        <w:t xml:space="preserve"> data and </w:t>
      </w:r>
      <w:r w:rsidR="00A55E40">
        <w:rPr>
          <w:szCs w:val="24"/>
        </w:rPr>
        <w:t xml:space="preserve">ESCC </w:t>
      </w:r>
      <w:proofErr w:type="spellStart"/>
      <w:r w:rsidR="00A55E40">
        <w:rPr>
          <w:szCs w:val="24"/>
        </w:rPr>
        <w:t>scRNA</w:t>
      </w:r>
      <w:proofErr w:type="spellEnd"/>
      <w:r w:rsidR="002A7A7F" w:rsidRPr="00E67717">
        <w:rPr>
          <w:szCs w:val="24"/>
        </w:rPr>
        <w:t xml:space="preserve"> </w:t>
      </w:r>
      <w:r w:rsidR="002A7A7F">
        <w:rPr>
          <w:szCs w:val="24"/>
        </w:rPr>
        <w:t>data</w:t>
      </w:r>
      <w:r w:rsidR="005753CD">
        <w:rPr>
          <w:szCs w:val="24"/>
        </w:rPr>
        <w:t xml:space="preserve"> (n=</w:t>
      </w:r>
      <w:r w:rsidR="00E96630" w:rsidRPr="00E96630">
        <w:rPr>
          <w:szCs w:val="24"/>
        </w:rPr>
        <w:t>1</w:t>
      </w:r>
      <w:r w:rsidR="00E96630">
        <w:rPr>
          <w:szCs w:val="24"/>
        </w:rPr>
        <w:t>,</w:t>
      </w:r>
      <w:r w:rsidR="00E96630" w:rsidRPr="00E96630">
        <w:rPr>
          <w:szCs w:val="24"/>
        </w:rPr>
        <w:t>740</w:t>
      </w:r>
      <w:r w:rsidR="005753CD">
        <w:rPr>
          <w:szCs w:val="24"/>
        </w:rPr>
        <w:t xml:space="preserve"> cells, </w:t>
      </w:r>
      <w:proofErr w:type="spellStart"/>
      <w:r w:rsidR="005753CD" w:rsidRPr="005753CD">
        <w:rPr>
          <w:szCs w:val="24"/>
        </w:rPr>
        <w:t>scHCL</w:t>
      </w:r>
      <w:proofErr w:type="spellEnd"/>
      <w:r w:rsidR="005753CD">
        <w:rPr>
          <w:szCs w:val="24"/>
        </w:rPr>
        <w:t>; n=</w:t>
      </w:r>
      <w:r w:rsidR="00E96630" w:rsidRPr="00E96630">
        <w:rPr>
          <w:szCs w:val="24"/>
        </w:rPr>
        <w:t>80</w:t>
      </w:r>
      <w:r w:rsidR="00E96630">
        <w:rPr>
          <w:szCs w:val="24"/>
        </w:rPr>
        <w:t>,</w:t>
      </w:r>
      <w:r w:rsidR="00E96630" w:rsidRPr="00E96630">
        <w:rPr>
          <w:szCs w:val="24"/>
        </w:rPr>
        <w:t>320</w:t>
      </w:r>
      <w:r w:rsidR="005753CD">
        <w:rPr>
          <w:szCs w:val="24"/>
        </w:rPr>
        <w:t xml:space="preserve"> cells, </w:t>
      </w:r>
      <w:proofErr w:type="spellStart"/>
      <w:r w:rsidR="005753CD" w:rsidRPr="005753CD">
        <w:rPr>
          <w:szCs w:val="24"/>
        </w:rPr>
        <w:t>scHCA</w:t>
      </w:r>
      <w:proofErr w:type="spellEnd"/>
      <w:r w:rsidR="005753CD">
        <w:rPr>
          <w:szCs w:val="24"/>
        </w:rPr>
        <w:t>; n=</w:t>
      </w:r>
      <w:r w:rsidR="00E96630" w:rsidRPr="00E96630">
        <w:rPr>
          <w:szCs w:val="24"/>
        </w:rPr>
        <w:t>4</w:t>
      </w:r>
      <w:r w:rsidR="00E96630">
        <w:rPr>
          <w:szCs w:val="24"/>
        </w:rPr>
        <w:t>,</w:t>
      </w:r>
      <w:r w:rsidR="00E96630" w:rsidRPr="00E96630">
        <w:rPr>
          <w:szCs w:val="24"/>
        </w:rPr>
        <w:t>885</w:t>
      </w:r>
      <w:r w:rsidR="005753CD">
        <w:rPr>
          <w:szCs w:val="24"/>
        </w:rPr>
        <w:t xml:space="preserve">cells, </w:t>
      </w:r>
      <w:proofErr w:type="spellStart"/>
      <w:r w:rsidR="005753CD">
        <w:rPr>
          <w:szCs w:val="24"/>
        </w:rPr>
        <w:t>Nor_Ours</w:t>
      </w:r>
      <w:proofErr w:type="spellEnd"/>
      <w:r w:rsidR="005753CD">
        <w:rPr>
          <w:szCs w:val="24"/>
        </w:rPr>
        <w:t>; n=</w:t>
      </w:r>
      <w:r w:rsidR="00E96630" w:rsidRPr="00E96630">
        <w:rPr>
          <w:szCs w:val="24"/>
        </w:rPr>
        <w:t>44</w:t>
      </w:r>
      <w:r w:rsidR="00E96630">
        <w:rPr>
          <w:szCs w:val="24"/>
        </w:rPr>
        <w:t>,</w:t>
      </w:r>
      <w:r w:rsidR="00E96630" w:rsidRPr="00E96630">
        <w:rPr>
          <w:szCs w:val="24"/>
        </w:rPr>
        <w:t>547</w:t>
      </w:r>
      <w:r w:rsidR="005753CD">
        <w:rPr>
          <w:szCs w:val="24"/>
        </w:rPr>
        <w:t xml:space="preserve"> cells, </w:t>
      </w:r>
      <w:r w:rsidR="005753CD" w:rsidRPr="005753CD">
        <w:rPr>
          <w:szCs w:val="24"/>
        </w:rPr>
        <w:t>sc</w:t>
      </w:r>
      <w:r w:rsidR="005753CD">
        <w:rPr>
          <w:szCs w:val="24"/>
        </w:rPr>
        <w:t>ESCC1; ; n=</w:t>
      </w:r>
      <w:r w:rsidR="00E96630" w:rsidRPr="00E96630">
        <w:rPr>
          <w:szCs w:val="24"/>
        </w:rPr>
        <w:t>6</w:t>
      </w:r>
      <w:r w:rsidR="00E96630">
        <w:rPr>
          <w:szCs w:val="24"/>
        </w:rPr>
        <w:t>,</w:t>
      </w:r>
      <w:r w:rsidR="00E96630" w:rsidRPr="00E96630">
        <w:rPr>
          <w:szCs w:val="24"/>
        </w:rPr>
        <w:t>801</w:t>
      </w:r>
      <w:r w:rsidR="005753CD">
        <w:rPr>
          <w:szCs w:val="24"/>
        </w:rPr>
        <w:t xml:space="preserve"> cells, </w:t>
      </w:r>
      <w:r w:rsidR="005753CD" w:rsidRPr="005753CD">
        <w:rPr>
          <w:szCs w:val="24"/>
        </w:rPr>
        <w:t>sc</w:t>
      </w:r>
      <w:r w:rsidR="005753CD">
        <w:rPr>
          <w:szCs w:val="24"/>
        </w:rPr>
        <w:t>ESCC2)</w:t>
      </w:r>
      <w:r w:rsidRPr="00E67717">
        <w:rPr>
          <w:szCs w:val="24"/>
        </w:rPr>
        <w:t>.</w:t>
      </w:r>
      <w:r w:rsidR="00422956" w:rsidRPr="00422956">
        <w:rPr>
          <w:i/>
          <w:iCs/>
          <w:szCs w:val="24"/>
        </w:rPr>
        <w:t xml:space="preserve"> </w:t>
      </w:r>
      <w:r w:rsidR="00422956">
        <w:rPr>
          <w:i/>
          <w:iCs/>
          <w:szCs w:val="24"/>
        </w:rPr>
        <w:t>p</w:t>
      </w:r>
      <w:r w:rsidR="00422956" w:rsidRPr="00DF0A93">
        <w:rPr>
          <w:szCs w:val="24"/>
        </w:rPr>
        <w:t xml:space="preserve"> values calculated</w:t>
      </w:r>
      <w:r w:rsidR="00422956" w:rsidRPr="00E32D85">
        <w:rPr>
          <w:szCs w:val="24"/>
        </w:rPr>
        <w:t xml:space="preserve"> by Wilcoxon signed-rank test</w:t>
      </w:r>
      <w:r w:rsidR="00422956">
        <w:rPr>
          <w:szCs w:val="24"/>
        </w:rPr>
        <w:t>.</w:t>
      </w:r>
      <w:r w:rsidR="00422956" w:rsidRPr="00422956">
        <w:rPr>
          <w:szCs w:val="24"/>
        </w:rPr>
        <w:t xml:space="preserve"> </w:t>
      </w:r>
      <w:r w:rsidR="00422956" w:rsidRPr="00220505">
        <w:rPr>
          <w:szCs w:val="24"/>
        </w:rPr>
        <w:t xml:space="preserve">****, </w:t>
      </w:r>
      <w:r w:rsidR="00422956" w:rsidRPr="00220505">
        <w:rPr>
          <w:i/>
          <w:iCs/>
          <w:szCs w:val="24"/>
        </w:rPr>
        <w:t>p</w:t>
      </w:r>
      <w:r w:rsidR="00422956" w:rsidRPr="00220505">
        <w:rPr>
          <w:szCs w:val="24"/>
        </w:rPr>
        <w:t xml:space="preserve"> &lt; 0.0001.</w:t>
      </w:r>
    </w:p>
    <w:p w14:paraId="027DE951" w14:textId="5C91830A" w:rsidR="00592335" w:rsidRPr="00E67717" w:rsidRDefault="00592335" w:rsidP="00422956">
      <w:pPr>
        <w:pStyle w:val="affc"/>
        <w:widowControl w:val="0"/>
        <w:numPr>
          <w:ilvl w:val="0"/>
          <w:numId w:val="25"/>
        </w:numPr>
        <w:jc w:val="both"/>
        <w:rPr>
          <w:szCs w:val="24"/>
        </w:rPr>
      </w:pPr>
      <w:r w:rsidRPr="00E67717">
        <w:rPr>
          <w:szCs w:val="24"/>
        </w:rPr>
        <w:t xml:space="preserve">The boxplot showed the CCI scores in </w:t>
      </w:r>
      <w:r w:rsidR="002A7A7F" w:rsidRPr="00BE5AF9">
        <w:rPr>
          <w:szCs w:val="24"/>
        </w:rPr>
        <w:t xml:space="preserve">adjacent </w:t>
      </w:r>
      <w:r w:rsidRPr="00E67717">
        <w:rPr>
          <w:szCs w:val="24"/>
        </w:rPr>
        <w:t xml:space="preserve">normal </w:t>
      </w:r>
      <w:r w:rsidR="002A7A7F">
        <w:rPr>
          <w:szCs w:val="24"/>
        </w:rPr>
        <w:t xml:space="preserve">samples </w:t>
      </w:r>
      <w:r w:rsidRPr="00E67717">
        <w:rPr>
          <w:szCs w:val="24"/>
        </w:rPr>
        <w:t>and ESCC samples from</w:t>
      </w:r>
      <w:r w:rsidR="002A7A7F">
        <w:rPr>
          <w:szCs w:val="24"/>
        </w:rPr>
        <w:t xml:space="preserve"> </w:t>
      </w:r>
      <w:proofErr w:type="spellStart"/>
      <w:r w:rsidR="009B363C">
        <w:rPr>
          <w:szCs w:val="24"/>
        </w:rPr>
        <w:t>miuitiple</w:t>
      </w:r>
      <w:proofErr w:type="spellEnd"/>
      <w:r w:rsidR="009B363C">
        <w:rPr>
          <w:szCs w:val="24"/>
        </w:rPr>
        <w:t xml:space="preserve"> </w:t>
      </w:r>
      <w:r w:rsidRPr="00E67717">
        <w:rPr>
          <w:szCs w:val="24"/>
        </w:rPr>
        <w:t>datasets</w:t>
      </w:r>
      <w:r w:rsidR="00BC12BF">
        <w:rPr>
          <w:szCs w:val="24"/>
        </w:rPr>
        <w:t xml:space="preserve"> (n=53 patients, </w:t>
      </w:r>
      <w:r w:rsidR="00F40BAB">
        <w:rPr>
          <w:szCs w:val="24"/>
        </w:rPr>
        <w:t>N</w:t>
      </w:r>
      <w:r w:rsidR="00F40BAB">
        <w:rPr>
          <w:rFonts w:hint="eastAsia"/>
          <w:szCs w:val="24"/>
          <w:lang w:eastAsia="zh-CN"/>
        </w:rPr>
        <w:t>or</w:t>
      </w:r>
      <w:r w:rsidR="00BC12BF">
        <w:rPr>
          <w:szCs w:val="24"/>
        </w:rPr>
        <w:t xml:space="preserve">; n=53 patients, ESCC; n=51 patients, </w:t>
      </w:r>
      <w:r w:rsidR="00F40BAB">
        <w:rPr>
          <w:szCs w:val="24"/>
        </w:rPr>
        <w:t>N</w:t>
      </w:r>
      <w:r w:rsidR="00F40BAB">
        <w:rPr>
          <w:rFonts w:hint="eastAsia"/>
          <w:szCs w:val="24"/>
          <w:lang w:eastAsia="zh-CN"/>
        </w:rPr>
        <w:t>or</w:t>
      </w:r>
      <w:r w:rsidR="00BC12BF">
        <w:rPr>
          <w:szCs w:val="24"/>
        </w:rPr>
        <w:t>; n=51 patients, ESCC; n=</w:t>
      </w:r>
      <w:r w:rsidR="009D13A2">
        <w:rPr>
          <w:szCs w:val="24"/>
        </w:rPr>
        <w:t>17</w:t>
      </w:r>
      <w:r w:rsidR="00BC12BF">
        <w:rPr>
          <w:szCs w:val="24"/>
        </w:rPr>
        <w:t xml:space="preserve"> patients, </w:t>
      </w:r>
      <w:r w:rsidR="00F40BAB">
        <w:rPr>
          <w:szCs w:val="24"/>
        </w:rPr>
        <w:t>N</w:t>
      </w:r>
      <w:r w:rsidR="00F40BAB">
        <w:rPr>
          <w:rFonts w:hint="eastAsia"/>
          <w:szCs w:val="24"/>
          <w:lang w:eastAsia="zh-CN"/>
        </w:rPr>
        <w:t>or</w:t>
      </w:r>
      <w:r w:rsidR="00BC12BF">
        <w:rPr>
          <w:szCs w:val="24"/>
        </w:rPr>
        <w:t>; n=</w:t>
      </w:r>
      <w:r w:rsidR="009D13A2">
        <w:rPr>
          <w:szCs w:val="24"/>
        </w:rPr>
        <w:t>17</w:t>
      </w:r>
      <w:r w:rsidR="00BC12BF">
        <w:rPr>
          <w:szCs w:val="24"/>
        </w:rPr>
        <w:t xml:space="preserve"> patients, ESCC</w:t>
      </w:r>
      <w:r w:rsidR="009D13A2">
        <w:rPr>
          <w:szCs w:val="24"/>
        </w:rPr>
        <w:t xml:space="preserve">; n=17 patients, </w:t>
      </w:r>
      <w:r w:rsidR="00F40BAB">
        <w:rPr>
          <w:szCs w:val="24"/>
        </w:rPr>
        <w:t>N</w:t>
      </w:r>
      <w:r w:rsidR="00F40BAB">
        <w:rPr>
          <w:rFonts w:hint="eastAsia"/>
          <w:szCs w:val="24"/>
          <w:lang w:eastAsia="zh-CN"/>
        </w:rPr>
        <w:t>or</w:t>
      </w:r>
      <w:r w:rsidR="009D13A2">
        <w:rPr>
          <w:szCs w:val="24"/>
        </w:rPr>
        <w:t xml:space="preserve">; n=17 patients, ESCC; n=10 patients, </w:t>
      </w:r>
      <w:r w:rsidR="00F40BAB">
        <w:rPr>
          <w:szCs w:val="24"/>
        </w:rPr>
        <w:t>N</w:t>
      </w:r>
      <w:r w:rsidR="00F40BAB">
        <w:rPr>
          <w:rFonts w:hint="eastAsia"/>
          <w:szCs w:val="24"/>
          <w:lang w:eastAsia="zh-CN"/>
        </w:rPr>
        <w:t>or</w:t>
      </w:r>
      <w:r w:rsidR="009D13A2">
        <w:rPr>
          <w:szCs w:val="24"/>
        </w:rPr>
        <w:t>; n=10 patients, ESCC</w:t>
      </w:r>
      <w:r w:rsidR="00BC12BF">
        <w:rPr>
          <w:szCs w:val="24"/>
        </w:rPr>
        <w:t>)</w:t>
      </w:r>
      <w:r w:rsidRPr="00E67717">
        <w:rPr>
          <w:szCs w:val="24"/>
        </w:rPr>
        <w:t>.</w:t>
      </w:r>
      <w:r w:rsidR="00422956" w:rsidRPr="00422956">
        <w:rPr>
          <w:i/>
          <w:iCs/>
          <w:szCs w:val="24"/>
        </w:rPr>
        <w:t xml:space="preserve"> </w:t>
      </w:r>
      <w:r w:rsidR="00422956">
        <w:rPr>
          <w:i/>
          <w:iCs/>
          <w:szCs w:val="24"/>
        </w:rPr>
        <w:t>p</w:t>
      </w:r>
      <w:r w:rsidR="00422956" w:rsidRPr="00DF0A93">
        <w:rPr>
          <w:szCs w:val="24"/>
        </w:rPr>
        <w:t xml:space="preserve"> values calculated</w:t>
      </w:r>
      <w:r w:rsidR="00422956" w:rsidRPr="00E32D85">
        <w:rPr>
          <w:szCs w:val="24"/>
        </w:rPr>
        <w:t xml:space="preserve"> by Wilcoxon signed-rank test</w:t>
      </w:r>
      <w:r w:rsidR="00422956">
        <w:rPr>
          <w:szCs w:val="24"/>
        </w:rPr>
        <w:t>.</w:t>
      </w:r>
      <w:r w:rsidR="00422956" w:rsidRPr="00422956">
        <w:rPr>
          <w:szCs w:val="24"/>
        </w:rPr>
        <w:t xml:space="preserve"> </w:t>
      </w:r>
      <w:r w:rsidR="00422956" w:rsidRPr="00220505">
        <w:rPr>
          <w:szCs w:val="24"/>
        </w:rPr>
        <w:t xml:space="preserve">****, </w:t>
      </w:r>
      <w:r w:rsidR="00422956" w:rsidRPr="00220505">
        <w:rPr>
          <w:i/>
          <w:iCs/>
          <w:szCs w:val="24"/>
        </w:rPr>
        <w:t>p</w:t>
      </w:r>
      <w:r w:rsidR="00422956" w:rsidRPr="00220505">
        <w:rPr>
          <w:szCs w:val="24"/>
        </w:rPr>
        <w:t xml:space="preserve"> &lt; 0.0001.</w:t>
      </w:r>
    </w:p>
    <w:p w14:paraId="336C81F9" w14:textId="41E3608D" w:rsidR="00592335" w:rsidRDefault="00592335" w:rsidP="00592335">
      <w:pPr>
        <w:rPr>
          <w:szCs w:val="24"/>
        </w:rPr>
      </w:pPr>
    </w:p>
    <w:p w14:paraId="4AFBD810" w14:textId="77777777" w:rsidR="005575A7" w:rsidRPr="00E67717" w:rsidRDefault="005575A7" w:rsidP="00592335">
      <w:pPr>
        <w:rPr>
          <w:szCs w:val="24"/>
        </w:rPr>
      </w:pPr>
    </w:p>
    <w:p w14:paraId="64C2F41D" w14:textId="18A5FA2D" w:rsidR="00592335" w:rsidRPr="00E67717" w:rsidRDefault="00C455D1" w:rsidP="00592335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3B4FB9BD" wp14:editId="42EF4696">
            <wp:extent cx="5943600" cy="6086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BF865" w14:textId="6666A202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5. </w:t>
      </w:r>
      <w:r w:rsidR="0066522E">
        <w:t xml:space="preserve">Identifying </w:t>
      </w:r>
      <w:r w:rsidR="0066522E">
        <w:rPr>
          <w:i/>
          <w:iCs/>
        </w:rPr>
        <w:t>TPM4</w:t>
      </w:r>
      <w:r w:rsidR="0066522E">
        <w:t xml:space="preserve"> as a CCI gene</w:t>
      </w:r>
      <w:r w:rsidR="00592335" w:rsidRPr="00E67717">
        <w:t>.</w:t>
      </w:r>
    </w:p>
    <w:p w14:paraId="1A14F7D6" w14:textId="0F2640E2" w:rsidR="00592335" w:rsidRPr="00E67717" w:rsidRDefault="00592335" w:rsidP="00592335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E67717">
        <w:rPr>
          <w:szCs w:val="24"/>
        </w:rPr>
        <w:t xml:space="preserve">The heatmap showed the GSEA results based on the correlation coefficient with CCI scores in ESCC </w:t>
      </w:r>
      <w:r w:rsidR="00494D59">
        <w:rPr>
          <w:szCs w:val="24"/>
        </w:rPr>
        <w:t xml:space="preserve">squamous </w:t>
      </w:r>
      <w:proofErr w:type="spellStart"/>
      <w:r w:rsidR="00494D59">
        <w:rPr>
          <w:szCs w:val="24"/>
        </w:rPr>
        <w:t>epitheliumn</w:t>
      </w:r>
      <w:proofErr w:type="spellEnd"/>
      <w:r w:rsidRPr="00E67717">
        <w:rPr>
          <w:szCs w:val="24"/>
        </w:rPr>
        <w:t xml:space="preserve"> cells.</w:t>
      </w:r>
    </w:p>
    <w:p w14:paraId="3174889C" w14:textId="381B1C2D" w:rsidR="00592335" w:rsidRDefault="00592335" w:rsidP="00592335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E67717">
        <w:rPr>
          <w:szCs w:val="24"/>
        </w:rPr>
        <w:t xml:space="preserve">The heatmap showed the expression levels of CCI signatures in </w:t>
      </w:r>
      <w:proofErr w:type="spellStart"/>
      <w:r w:rsidRPr="00E67717">
        <w:rPr>
          <w:szCs w:val="24"/>
        </w:rPr>
        <w:t>scRNA</w:t>
      </w:r>
      <w:proofErr w:type="spellEnd"/>
      <w:r w:rsidRPr="00E67717">
        <w:rPr>
          <w:szCs w:val="24"/>
        </w:rPr>
        <w:t>-seq, GSE149609 and GSE20347, GSE23400</w:t>
      </w:r>
      <w:r w:rsidR="00C90438">
        <w:rPr>
          <w:szCs w:val="24"/>
        </w:rPr>
        <w:t>_</w:t>
      </w:r>
      <w:r w:rsidRPr="00E67717">
        <w:rPr>
          <w:szCs w:val="24"/>
        </w:rPr>
        <w:t>1 and TCGA-ESCC.</w:t>
      </w:r>
    </w:p>
    <w:p w14:paraId="0314C46A" w14:textId="7ABD8FAA" w:rsidR="005575A7" w:rsidRPr="00E67717" w:rsidRDefault="005575A7" w:rsidP="00592335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1331DC">
        <w:rPr>
          <w:noProof/>
        </w:rPr>
        <w:t xml:space="preserve">The </w:t>
      </w:r>
      <w:r>
        <w:rPr>
          <w:noProof/>
        </w:rPr>
        <w:t xml:space="preserve">KEGG network of </w:t>
      </w:r>
      <w:r w:rsidRPr="001331DC">
        <w:rPr>
          <w:noProof/>
        </w:rPr>
        <w:t xml:space="preserve">CCI </w:t>
      </w:r>
      <w:r>
        <w:rPr>
          <w:noProof/>
        </w:rPr>
        <w:t>signatures from single-cell data</w:t>
      </w:r>
      <w:r w:rsidRPr="001331DC">
        <w:rPr>
          <w:noProof/>
        </w:rPr>
        <w:t xml:space="preserve">.  </w:t>
      </w:r>
    </w:p>
    <w:p w14:paraId="4A2F7B8A" w14:textId="77777777" w:rsidR="00422956" w:rsidRDefault="00592335" w:rsidP="00422956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E67717">
        <w:rPr>
          <w:szCs w:val="24"/>
        </w:rPr>
        <w:t>Multivariate Cox regression analysis of diagnostic CCI signatures.</w:t>
      </w:r>
    </w:p>
    <w:p w14:paraId="2D8CE499" w14:textId="272E23FF" w:rsidR="00592335" w:rsidRPr="00422956" w:rsidRDefault="00592335" w:rsidP="00422956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422956">
        <w:rPr>
          <w:szCs w:val="24"/>
        </w:rPr>
        <w:t xml:space="preserve">The </w:t>
      </w:r>
      <w:r w:rsidR="00F73D14" w:rsidRPr="00422956">
        <w:rPr>
          <w:szCs w:val="24"/>
        </w:rPr>
        <w:t xml:space="preserve">percentages </w:t>
      </w:r>
      <w:r w:rsidRPr="00422956">
        <w:rPr>
          <w:szCs w:val="24"/>
        </w:rPr>
        <w:t>of</w:t>
      </w:r>
      <w:r w:rsidR="00F73D14" w:rsidRPr="00422956">
        <w:rPr>
          <w:szCs w:val="24"/>
        </w:rPr>
        <w:t xml:space="preserve"> the</w:t>
      </w:r>
      <w:r w:rsidRPr="00422956">
        <w:rPr>
          <w:szCs w:val="24"/>
        </w:rPr>
        <w:t xml:space="preserve"> organoids with tail-like structures in each well w</w:t>
      </w:r>
      <w:r w:rsidR="00E90399" w:rsidRPr="00422956">
        <w:rPr>
          <w:szCs w:val="24"/>
        </w:rPr>
        <w:t>ere</w:t>
      </w:r>
      <w:r w:rsidRPr="00422956">
        <w:rPr>
          <w:szCs w:val="24"/>
        </w:rPr>
        <w:t xml:space="preserve"> counted. Data are shown as mean ± SD. </w:t>
      </w:r>
      <w:r w:rsidR="00173A38">
        <w:rPr>
          <w:szCs w:val="24"/>
        </w:rPr>
        <w:t>(n=3</w:t>
      </w:r>
      <w:r w:rsidRPr="00422956">
        <w:rPr>
          <w:szCs w:val="24"/>
        </w:rPr>
        <w:t xml:space="preserve"> biological replicates</w:t>
      </w:r>
      <w:r w:rsidR="008D4C17">
        <w:rPr>
          <w:szCs w:val="24"/>
        </w:rPr>
        <w:t>, Ctrl; n=3</w:t>
      </w:r>
      <w:r w:rsidR="008D4C17" w:rsidRPr="00422956">
        <w:rPr>
          <w:szCs w:val="24"/>
        </w:rPr>
        <w:t xml:space="preserve"> biological replicates</w:t>
      </w:r>
      <w:r w:rsidR="008D4C17">
        <w:rPr>
          <w:szCs w:val="24"/>
        </w:rPr>
        <w:t xml:space="preserve">, </w:t>
      </w:r>
      <w:r w:rsidR="008D4C17" w:rsidRPr="008D4C17">
        <w:rPr>
          <w:i/>
          <w:iCs/>
          <w:szCs w:val="24"/>
        </w:rPr>
        <w:t>Tpm4</w:t>
      </w:r>
      <w:r w:rsidR="00173A38">
        <w:rPr>
          <w:szCs w:val="24"/>
        </w:rPr>
        <w:t>)</w:t>
      </w:r>
      <w:r w:rsidRPr="00422956">
        <w:rPr>
          <w:szCs w:val="24"/>
        </w:rPr>
        <w:t xml:space="preserve">. </w:t>
      </w:r>
      <w:r w:rsidRPr="00422956">
        <w:rPr>
          <w:i/>
          <w:iCs/>
          <w:szCs w:val="24"/>
        </w:rPr>
        <w:t xml:space="preserve">P </w:t>
      </w:r>
      <w:r w:rsidRPr="00422956">
        <w:rPr>
          <w:szCs w:val="24"/>
        </w:rPr>
        <w:t>values calculated by two-sided unpaired t-test.</w:t>
      </w:r>
      <w:r w:rsidR="00422956" w:rsidRPr="00422956">
        <w:rPr>
          <w:szCs w:val="24"/>
        </w:rPr>
        <w:t xml:space="preserve"> ****, </w:t>
      </w:r>
      <w:r w:rsidR="00422956" w:rsidRPr="00422956">
        <w:rPr>
          <w:i/>
          <w:iCs/>
          <w:szCs w:val="24"/>
        </w:rPr>
        <w:t>p</w:t>
      </w:r>
      <w:r w:rsidR="00422956" w:rsidRPr="00422956">
        <w:rPr>
          <w:szCs w:val="24"/>
        </w:rPr>
        <w:t xml:space="preserve"> &lt; 0.0001.</w:t>
      </w:r>
    </w:p>
    <w:p w14:paraId="112A9368" w14:textId="227CC196" w:rsidR="00592335" w:rsidRPr="00E67717" w:rsidRDefault="00592335" w:rsidP="00592335">
      <w:pPr>
        <w:pStyle w:val="affc"/>
        <w:widowControl w:val="0"/>
        <w:numPr>
          <w:ilvl w:val="0"/>
          <w:numId w:val="19"/>
        </w:numPr>
        <w:jc w:val="both"/>
        <w:rPr>
          <w:szCs w:val="24"/>
        </w:rPr>
      </w:pPr>
      <w:r w:rsidRPr="00E67717">
        <w:rPr>
          <w:szCs w:val="24"/>
        </w:rPr>
        <w:t xml:space="preserve">Representative immunofluorescence images in </w:t>
      </w:r>
      <w:r w:rsidR="00F33D76">
        <w:rPr>
          <w:szCs w:val="24"/>
        </w:rPr>
        <w:t>control (left)</w:t>
      </w:r>
      <w:r w:rsidR="00F33D76" w:rsidRPr="00E67717">
        <w:rPr>
          <w:szCs w:val="24"/>
        </w:rPr>
        <w:t xml:space="preserve"> </w:t>
      </w:r>
      <w:r w:rsidR="00F33D76">
        <w:rPr>
          <w:szCs w:val="24"/>
        </w:rPr>
        <w:t xml:space="preserve">and </w:t>
      </w:r>
      <w:r w:rsidR="00B24CF3" w:rsidRPr="00E67717">
        <w:rPr>
          <w:i/>
          <w:iCs/>
          <w:szCs w:val="24"/>
        </w:rPr>
        <w:t>TPM4</w:t>
      </w:r>
      <w:r w:rsidR="00B24CF3" w:rsidRPr="00E67717">
        <w:rPr>
          <w:szCs w:val="24"/>
        </w:rPr>
        <w:t xml:space="preserve"> </w:t>
      </w:r>
      <w:r w:rsidRPr="00E67717">
        <w:rPr>
          <w:szCs w:val="24"/>
        </w:rPr>
        <w:t xml:space="preserve">overexpressed </w:t>
      </w:r>
      <w:r w:rsidR="00F33D76">
        <w:rPr>
          <w:szCs w:val="24"/>
        </w:rPr>
        <w:t xml:space="preserve">(right) </w:t>
      </w:r>
      <w:r w:rsidRPr="00E67717">
        <w:rPr>
          <w:szCs w:val="24"/>
        </w:rPr>
        <w:lastRenderedPageBreak/>
        <w:t xml:space="preserve">organoid with Phalloidin (green), and 4′,6-diamidino-2-phenylindole (DAPI) (blue), Scale bar, 20 </w:t>
      </w:r>
      <w:proofErr w:type="spellStart"/>
      <w:r w:rsidRPr="00E67717">
        <w:rPr>
          <w:szCs w:val="24"/>
        </w:rPr>
        <w:t>μm</w:t>
      </w:r>
      <w:proofErr w:type="spellEnd"/>
      <w:r w:rsidRPr="00E67717">
        <w:rPr>
          <w:szCs w:val="24"/>
        </w:rPr>
        <w:t>.</w:t>
      </w:r>
    </w:p>
    <w:p w14:paraId="3F2D0E5F" w14:textId="64FEFE80" w:rsidR="00592335" w:rsidRPr="00E67717" w:rsidRDefault="00CB7087" w:rsidP="00592335">
      <w:pPr>
        <w:rPr>
          <w:szCs w:val="24"/>
        </w:rPr>
      </w:pPr>
      <w:r>
        <w:rPr>
          <w:noProof/>
        </w:rPr>
        <w:drawing>
          <wp:inline distT="0" distB="0" distL="0" distR="0" wp14:anchorId="311DB5A7" wp14:editId="73176EB5">
            <wp:extent cx="5328285" cy="1767205"/>
            <wp:effectExtent l="0" t="0" r="571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D1F04" w14:textId="6B118EA7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6. </w:t>
      </w:r>
      <w:r w:rsidR="00592335" w:rsidRPr="00E67717">
        <w:rPr>
          <w:i/>
          <w:iCs/>
        </w:rPr>
        <w:t>TPM4</w:t>
      </w:r>
      <w:r w:rsidR="00592335" w:rsidRPr="00E67717">
        <w:t xml:space="preserve"> </w:t>
      </w:r>
      <w:r w:rsidR="0066522E">
        <w:t>enhances</w:t>
      </w:r>
      <w:r w:rsidR="00592335" w:rsidRPr="00E67717">
        <w:t xml:space="preserve"> CCI</w:t>
      </w:r>
      <w:r w:rsidR="00B24CF3" w:rsidRPr="00E67717">
        <w:t xml:space="preserve"> in </w:t>
      </w:r>
      <w:r w:rsidR="0066522E">
        <w:t>esophageal epithelial cells</w:t>
      </w:r>
      <w:r w:rsidR="00592335" w:rsidRPr="00E67717">
        <w:t>.</w:t>
      </w:r>
    </w:p>
    <w:p w14:paraId="46EBA163" w14:textId="57B849D5" w:rsidR="00592335" w:rsidRPr="00E67717" w:rsidRDefault="00592335" w:rsidP="00592335">
      <w:pPr>
        <w:pStyle w:val="affc"/>
        <w:widowControl w:val="0"/>
        <w:numPr>
          <w:ilvl w:val="0"/>
          <w:numId w:val="20"/>
        </w:numPr>
        <w:jc w:val="both"/>
        <w:rPr>
          <w:szCs w:val="24"/>
        </w:rPr>
      </w:pPr>
      <w:r w:rsidRPr="00E67717">
        <w:rPr>
          <w:szCs w:val="24"/>
        </w:rPr>
        <w:t xml:space="preserve">The heatmap showed the activities of oncogenesis-related pathways in TCGA-ESCC patients, which were ordered by the expression levels of </w:t>
      </w:r>
      <w:r w:rsidR="00B24CF3" w:rsidRPr="00E67717">
        <w:rPr>
          <w:i/>
          <w:iCs/>
          <w:szCs w:val="24"/>
        </w:rPr>
        <w:t>TPM4</w:t>
      </w:r>
      <w:r w:rsidRPr="00E67717">
        <w:rPr>
          <w:szCs w:val="24"/>
        </w:rPr>
        <w:t>.</w:t>
      </w:r>
    </w:p>
    <w:p w14:paraId="589B3100" w14:textId="1F73648D" w:rsidR="00592335" w:rsidRDefault="00592335" w:rsidP="00592335">
      <w:pPr>
        <w:pStyle w:val="affc"/>
        <w:widowControl w:val="0"/>
        <w:numPr>
          <w:ilvl w:val="0"/>
          <w:numId w:val="20"/>
        </w:numPr>
        <w:jc w:val="both"/>
        <w:rPr>
          <w:szCs w:val="24"/>
        </w:rPr>
      </w:pPr>
      <w:r w:rsidRPr="00E67717">
        <w:rPr>
          <w:szCs w:val="24"/>
        </w:rPr>
        <w:t xml:space="preserve">The ternary diagram showed the similarity/variation in RNA-seq data from control and </w:t>
      </w:r>
      <w:r w:rsidR="00BE4E48" w:rsidRPr="00E67717">
        <w:rPr>
          <w:i/>
          <w:iCs/>
          <w:szCs w:val="24"/>
        </w:rPr>
        <w:t>T</w:t>
      </w:r>
      <w:r w:rsidR="00BE4E48">
        <w:rPr>
          <w:i/>
          <w:iCs/>
          <w:szCs w:val="24"/>
        </w:rPr>
        <w:t>pm4</w:t>
      </w:r>
      <w:r w:rsidR="00BE4E48" w:rsidRPr="00E67717">
        <w:rPr>
          <w:szCs w:val="24"/>
        </w:rPr>
        <w:t xml:space="preserve"> </w:t>
      </w:r>
      <w:r w:rsidR="00B24CF3" w:rsidRPr="00E67717">
        <w:rPr>
          <w:szCs w:val="24"/>
        </w:rPr>
        <w:t xml:space="preserve">overexpressed </w:t>
      </w:r>
      <w:r w:rsidRPr="00E67717">
        <w:rPr>
          <w:szCs w:val="24"/>
        </w:rPr>
        <w:t>organoids, with BS, BK and DK cells.</w:t>
      </w:r>
      <w:r w:rsidR="0003572A" w:rsidRPr="0003572A">
        <w:rPr>
          <w:szCs w:val="24"/>
        </w:rPr>
        <w:t xml:space="preserve"> </w:t>
      </w:r>
      <w:r w:rsidR="0003572A" w:rsidRPr="00DF0A93">
        <w:rPr>
          <w:szCs w:val="24"/>
        </w:rPr>
        <w:t>Three independent biological replicates were performed for each group.</w:t>
      </w:r>
    </w:p>
    <w:p w14:paraId="222B9E0B" w14:textId="03615B24" w:rsidR="005E36D7" w:rsidRDefault="005E36D7">
      <w:pPr>
        <w:rPr>
          <w:szCs w:val="24"/>
        </w:rPr>
      </w:pPr>
    </w:p>
    <w:p w14:paraId="54B3A544" w14:textId="3C3691C0" w:rsidR="00422956" w:rsidRDefault="00422956">
      <w:pPr>
        <w:rPr>
          <w:szCs w:val="24"/>
        </w:rPr>
      </w:pPr>
      <w:r>
        <w:rPr>
          <w:szCs w:val="24"/>
        </w:rPr>
        <w:br w:type="page"/>
      </w:r>
    </w:p>
    <w:p w14:paraId="148258BB" w14:textId="77777777" w:rsidR="00592335" w:rsidRPr="00E67717" w:rsidRDefault="00592335" w:rsidP="00592335">
      <w:pPr>
        <w:rPr>
          <w:szCs w:val="24"/>
        </w:rPr>
      </w:pPr>
    </w:p>
    <w:p w14:paraId="0AD7FA7F" w14:textId="4CE60E3A" w:rsidR="00592335" w:rsidRPr="00E67717" w:rsidRDefault="00C455D1" w:rsidP="00592335">
      <w:pPr>
        <w:rPr>
          <w:szCs w:val="24"/>
        </w:rPr>
      </w:pPr>
      <w:r>
        <w:rPr>
          <w:noProof/>
        </w:rPr>
        <w:drawing>
          <wp:inline distT="0" distB="0" distL="0" distR="0" wp14:anchorId="3FC3B057" wp14:editId="304E390F">
            <wp:extent cx="5943600" cy="44240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96FB" w14:textId="64F46239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7. </w:t>
      </w:r>
      <w:r w:rsidR="00592335" w:rsidRPr="00E67717">
        <w:rPr>
          <w:i/>
          <w:iCs/>
        </w:rPr>
        <w:t>TPM4</w:t>
      </w:r>
      <w:r w:rsidR="00B24CF3" w:rsidRPr="00E67717">
        <w:t xml:space="preserve"> </w:t>
      </w:r>
      <w:r w:rsidR="00EC717F">
        <w:t>promote</w:t>
      </w:r>
      <w:r w:rsidR="007E7243">
        <w:t>s</w:t>
      </w:r>
      <w:r w:rsidR="00EC717F">
        <w:t xml:space="preserve"> </w:t>
      </w:r>
      <w:r w:rsidR="0066522E">
        <w:t xml:space="preserve">the </w:t>
      </w:r>
      <w:r w:rsidR="00EC717F">
        <w:t>aggressive</w:t>
      </w:r>
      <w:r w:rsidR="0066522E">
        <w:t>ness in</w:t>
      </w:r>
      <w:r w:rsidR="00EC717F">
        <w:t xml:space="preserve"> </w:t>
      </w:r>
      <w:r w:rsidR="00B24CF3" w:rsidRPr="00E67717">
        <w:t>ESCC</w:t>
      </w:r>
      <w:r w:rsidR="00592335" w:rsidRPr="00E67717">
        <w:t>.</w:t>
      </w:r>
    </w:p>
    <w:p w14:paraId="1DD74706" w14:textId="77777777" w:rsidR="00422956" w:rsidRDefault="00592335" w:rsidP="00422956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E67717">
        <w:rPr>
          <w:szCs w:val="24"/>
        </w:rPr>
        <w:t>Representative living image after subcutaneous transplant</w:t>
      </w:r>
      <w:r w:rsidR="005175ED">
        <w:rPr>
          <w:szCs w:val="24"/>
        </w:rPr>
        <w:t xml:space="preserve">ed with control (left) and </w:t>
      </w:r>
      <w:r w:rsidR="00BE4E48" w:rsidRPr="005175ED">
        <w:rPr>
          <w:i/>
          <w:iCs/>
          <w:szCs w:val="24"/>
        </w:rPr>
        <w:t>T</w:t>
      </w:r>
      <w:r w:rsidR="00BE4E48">
        <w:rPr>
          <w:i/>
          <w:iCs/>
          <w:szCs w:val="24"/>
        </w:rPr>
        <w:t>pm4</w:t>
      </w:r>
      <w:r w:rsidR="00BE4E48">
        <w:rPr>
          <w:szCs w:val="24"/>
        </w:rPr>
        <w:t xml:space="preserve"> </w:t>
      </w:r>
      <w:r w:rsidR="005175ED">
        <w:rPr>
          <w:szCs w:val="24"/>
        </w:rPr>
        <w:t>overexpressed tumors (right)</w:t>
      </w:r>
      <w:r w:rsidRPr="00E67717">
        <w:rPr>
          <w:szCs w:val="24"/>
        </w:rPr>
        <w:t xml:space="preserve">. </w:t>
      </w:r>
      <w:bookmarkStart w:id="3" w:name="_Hlk88169032"/>
    </w:p>
    <w:p w14:paraId="07B064DD" w14:textId="6986F37C" w:rsidR="005175ED" w:rsidRPr="00422956" w:rsidRDefault="005175ED" w:rsidP="00422956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422956">
        <w:rPr>
          <w:szCs w:val="24"/>
        </w:rPr>
        <w:t xml:space="preserve">The luciferase fluorescence signal intensity of the control and </w:t>
      </w:r>
      <w:r w:rsidR="00BE4E48" w:rsidRPr="00422956">
        <w:rPr>
          <w:i/>
          <w:iCs/>
          <w:szCs w:val="24"/>
        </w:rPr>
        <w:t>Tpm4</w:t>
      </w:r>
      <w:r w:rsidR="00BE4E48" w:rsidRPr="00422956">
        <w:rPr>
          <w:szCs w:val="24"/>
        </w:rPr>
        <w:t xml:space="preserve"> </w:t>
      </w:r>
      <w:r w:rsidRPr="00422956">
        <w:rPr>
          <w:szCs w:val="24"/>
        </w:rPr>
        <w:t xml:space="preserve">overexpressed mice. Data shows the means ± SEM. </w:t>
      </w:r>
      <w:r w:rsidR="00173A38">
        <w:rPr>
          <w:szCs w:val="24"/>
        </w:rPr>
        <w:t>(n=6</w:t>
      </w:r>
      <w:r w:rsidR="008D4C40" w:rsidRPr="00422956">
        <w:rPr>
          <w:szCs w:val="24"/>
        </w:rPr>
        <w:t xml:space="preserve"> biological replicates</w:t>
      </w:r>
      <w:r w:rsidR="008D4C17">
        <w:rPr>
          <w:szCs w:val="24"/>
        </w:rPr>
        <w:t>, Ctrl; n=6</w:t>
      </w:r>
      <w:r w:rsidR="008D4C17" w:rsidRPr="00422956">
        <w:rPr>
          <w:szCs w:val="24"/>
        </w:rPr>
        <w:t xml:space="preserve"> biological replicates</w:t>
      </w:r>
      <w:r w:rsidR="008D4C17">
        <w:rPr>
          <w:szCs w:val="24"/>
        </w:rPr>
        <w:t xml:space="preserve">, </w:t>
      </w:r>
      <w:r w:rsidR="008D4C17" w:rsidRPr="00422956">
        <w:rPr>
          <w:i/>
          <w:iCs/>
          <w:szCs w:val="24"/>
        </w:rPr>
        <w:t>Tpm4</w:t>
      </w:r>
      <w:r w:rsidR="00173A38">
        <w:rPr>
          <w:szCs w:val="24"/>
        </w:rPr>
        <w:t>)</w:t>
      </w:r>
      <w:r w:rsidRPr="00422956">
        <w:rPr>
          <w:szCs w:val="24"/>
        </w:rPr>
        <w:t xml:space="preserve">. </w:t>
      </w:r>
      <w:r w:rsidRPr="00422956">
        <w:rPr>
          <w:i/>
          <w:iCs/>
          <w:szCs w:val="24"/>
        </w:rPr>
        <w:t xml:space="preserve">P </w:t>
      </w:r>
      <w:r w:rsidRPr="00422956">
        <w:rPr>
          <w:szCs w:val="24"/>
        </w:rPr>
        <w:t>values calculated by two-sided unpaired t-test.</w:t>
      </w:r>
      <w:bookmarkEnd w:id="3"/>
      <w:r w:rsidR="00422956" w:rsidRPr="00422956">
        <w:rPr>
          <w:szCs w:val="24"/>
        </w:rPr>
        <w:t xml:space="preserve"> ****, </w:t>
      </w:r>
      <w:r w:rsidR="00422956" w:rsidRPr="00422956">
        <w:rPr>
          <w:i/>
          <w:iCs/>
          <w:szCs w:val="24"/>
        </w:rPr>
        <w:t>p</w:t>
      </w:r>
      <w:r w:rsidR="00422956" w:rsidRPr="00422956">
        <w:rPr>
          <w:szCs w:val="24"/>
        </w:rPr>
        <w:t xml:space="preserve"> &lt; 0.0001.</w:t>
      </w:r>
    </w:p>
    <w:p w14:paraId="42F1D103" w14:textId="50FA3E4E" w:rsidR="00592335" w:rsidRPr="005175ED" w:rsidRDefault="00592335" w:rsidP="005852C6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5175ED">
        <w:rPr>
          <w:szCs w:val="24"/>
        </w:rPr>
        <w:t xml:space="preserve">Representative H&amp;E staining images of subcutaneous transplantation from </w:t>
      </w:r>
      <w:r w:rsidR="00B24CF3" w:rsidRPr="005175ED">
        <w:rPr>
          <w:szCs w:val="24"/>
        </w:rPr>
        <w:t xml:space="preserve">control </w:t>
      </w:r>
      <w:r w:rsidR="00522D30">
        <w:rPr>
          <w:szCs w:val="24"/>
        </w:rPr>
        <w:t xml:space="preserve">(left) </w:t>
      </w:r>
      <w:r w:rsidRPr="005175ED">
        <w:rPr>
          <w:szCs w:val="24"/>
        </w:rPr>
        <w:t xml:space="preserve">and </w:t>
      </w:r>
      <w:r w:rsidR="00BE4E48" w:rsidRPr="00522D30">
        <w:rPr>
          <w:i/>
          <w:iCs/>
          <w:szCs w:val="24"/>
        </w:rPr>
        <w:t>T</w:t>
      </w:r>
      <w:r w:rsidR="00BE4E48">
        <w:rPr>
          <w:i/>
          <w:iCs/>
          <w:szCs w:val="24"/>
        </w:rPr>
        <w:t>pm4</w:t>
      </w:r>
      <w:r w:rsidR="000C3DFB" w:rsidRPr="005175ED">
        <w:rPr>
          <w:i/>
          <w:iCs/>
          <w:szCs w:val="24"/>
        </w:rPr>
        <w:t xml:space="preserve"> </w:t>
      </w:r>
      <w:r w:rsidR="000C3DFB" w:rsidRPr="005175ED">
        <w:rPr>
          <w:szCs w:val="24"/>
        </w:rPr>
        <w:t>overexpressed</w:t>
      </w:r>
      <w:r w:rsidR="00522D30">
        <w:rPr>
          <w:szCs w:val="24"/>
        </w:rPr>
        <w:t xml:space="preserve"> (right)</w:t>
      </w:r>
      <w:r w:rsidRPr="005175ED">
        <w:rPr>
          <w:szCs w:val="24"/>
        </w:rPr>
        <w:t>. Scale bar, 100μm.</w:t>
      </w:r>
    </w:p>
    <w:p w14:paraId="51EC4012" w14:textId="2B3527DB" w:rsidR="00592335" w:rsidRPr="00E67717" w:rsidRDefault="00592335" w:rsidP="00592335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E67717">
        <w:rPr>
          <w:szCs w:val="24"/>
        </w:rPr>
        <w:t xml:space="preserve">Representative immunohistochemistry images of KI67 in subcutaneous </w:t>
      </w:r>
      <w:r w:rsidR="00B24CF3" w:rsidRPr="00E67717">
        <w:rPr>
          <w:szCs w:val="24"/>
        </w:rPr>
        <w:t xml:space="preserve">control </w:t>
      </w:r>
      <w:r w:rsidR="000701CC">
        <w:rPr>
          <w:szCs w:val="24"/>
        </w:rPr>
        <w:t xml:space="preserve">(left) </w:t>
      </w:r>
      <w:r w:rsidRPr="00E67717">
        <w:rPr>
          <w:szCs w:val="24"/>
        </w:rPr>
        <w:t xml:space="preserve">and </w:t>
      </w:r>
      <w:r w:rsidR="00BE4E48" w:rsidRPr="00522D30">
        <w:rPr>
          <w:i/>
          <w:iCs/>
          <w:szCs w:val="24"/>
        </w:rPr>
        <w:t>T</w:t>
      </w:r>
      <w:r w:rsidR="00BE4E48">
        <w:rPr>
          <w:i/>
          <w:iCs/>
          <w:szCs w:val="24"/>
        </w:rPr>
        <w:t>pm4</w:t>
      </w:r>
      <w:r w:rsidR="00B24CF3" w:rsidRPr="00E67717">
        <w:rPr>
          <w:szCs w:val="24"/>
        </w:rPr>
        <w:t xml:space="preserve"> </w:t>
      </w:r>
      <w:r w:rsidR="000C3DFB" w:rsidRPr="000C3DFB">
        <w:rPr>
          <w:szCs w:val="24"/>
        </w:rPr>
        <w:t>overexpressed</w:t>
      </w:r>
      <w:r w:rsidR="000701CC">
        <w:rPr>
          <w:szCs w:val="24"/>
        </w:rPr>
        <w:t xml:space="preserve"> (right)</w:t>
      </w:r>
      <w:r w:rsidR="000C3DFB" w:rsidRPr="00E67717">
        <w:rPr>
          <w:szCs w:val="24"/>
        </w:rPr>
        <w:t xml:space="preserve"> </w:t>
      </w:r>
      <w:r w:rsidRPr="00E67717">
        <w:rPr>
          <w:szCs w:val="24"/>
        </w:rPr>
        <w:t>tumors. Scale bar, 50μm.</w:t>
      </w:r>
    </w:p>
    <w:p w14:paraId="31C63822" w14:textId="3146B727" w:rsidR="00592335" w:rsidRDefault="00592335" w:rsidP="00592335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E67717">
        <w:rPr>
          <w:szCs w:val="24"/>
        </w:rPr>
        <w:t xml:space="preserve">Representative immunohistochemistry images of CK14 in orthotopic </w:t>
      </w:r>
      <w:r w:rsidR="00B24CF3" w:rsidRPr="00E67717">
        <w:rPr>
          <w:szCs w:val="24"/>
        </w:rPr>
        <w:t>control</w:t>
      </w:r>
      <w:r w:rsidR="000701CC" w:rsidRPr="00E67717">
        <w:rPr>
          <w:szCs w:val="24"/>
        </w:rPr>
        <w:t xml:space="preserve"> </w:t>
      </w:r>
      <w:r w:rsidR="000701CC">
        <w:rPr>
          <w:szCs w:val="24"/>
        </w:rPr>
        <w:t>(left)</w:t>
      </w:r>
      <w:r w:rsidR="00B24CF3" w:rsidRPr="00E67717">
        <w:rPr>
          <w:szCs w:val="24"/>
        </w:rPr>
        <w:t xml:space="preserve"> </w:t>
      </w:r>
      <w:r w:rsidRPr="00E67717">
        <w:rPr>
          <w:szCs w:val="24"/>
        </w:rPr>
        <w:t xml:space="preserve">and </w:t>
      </w:r>
      <w:r w:rsidR="00902DAD" w:rsidRPr="00522D30">
        <w:rPr>
          <w:i/>
          <w:iCs/>
          <w:szCs w:val="24"/>
        </w:rPr>
        <w:t>T</w:t>
      </w:r>
      <w:r w:rsidR="00902DAD">
        <w:rPr>
          <w:i/>
          <w:iCs/>
          <w:szCs w:val="24"/>
        </w:rPr>
        <w:t>pm4</w:t>
      </w:r>
      <w:r w:rsidR="00B24CF3" w:rsidRPr="00E67717">
        <w:rPr>
          <w:szCs w:val="24"/>
        </w:rPr>
        <w:t xml:space="preserve"> </w:t>
      </w:r>
      <w:r w:rsidR="000C3DFB" w:rsidRPr="000C3DFB">
        <w:rPr>
          <w:szCs w:val="24"/>
        </w:rPr>
        <w:t>overexpressed</w:t>
      </w:r>
      <w:r w:rsidR="000701CC">
        <w:rPr>
          <w:szCs w:val="24"/>
        </w:rPr>
        <w:t xml:space="preserve"> (right)</w:t>
      </w:r>
      <w:r w:rsidR="000C3DFB" w:rsidRPr="00E67717">
        <w:rPr>
          <w:szCs w:val="24"/>
        </w:rPr>
        <w:t xml:space="preserve"> </w:t>
      </w:r>
      <w:r w:rsidRPr="00E67717">
        <w:rPr>
          <w:szCs w:val="24"/>
        </w:rPr>
        <w:t>tumors. Scale bar, 100μm.</w:t>
      </w:r>
    </w:p>
    <w:p w14:paraId="4E63C15E" w14:textId="01C80E6F" w:rsidR="00B64707" w:rsidRPr="00B64707" w:rsidRDefault="00E90399" w:rsidP="00B64707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>
        <w:rPr>
          <w:szCs w:val="24"/>
        </w:rPr>
        <w:t>The r</w:t>
      </w:r>
      <w:r w:rsidR="00B64707" w:rsidRPr="004840EF">
        <w:rPr>
          <w:szCs w:val="24"/>
        </w:rPr>
        <w:t>epresentative living image of liver</w:t>
      </w:r>
      <w:r w:rsidR="000701CC">
        <w:rPr>
          <w:szCs w:val="24"/>
        </w:rPr>
        <w:t xml:space="preserve"> (top)</w:t>
      </w:r>
      <w:r w:rsidR="00B64707">
        <w:rPr>
          <w:szCs w:val="24"/>
        </w:rPr>
        <w:t xml:space="preserve"> and spleen</w:t>
      </w:r>
      <w:r w:rsidR="000701CC">
        <w:rPr>
          <w:szCs w:val="24"/>
        </w:rPr>
        <w:t xml:space="preserve"> (bottom)</w:t>
      </w:r>
      <w:r w:rsidR="00B64707">
        <w:rPr>
          <w:szCs w:val="24"/>
        </w:rPr>
        <w:t xml:space="preserve"> </w:t>
      </w:r>
      <w:r w:rsidR="00B64707" w:rsidRPr="004840EF">
        <w:rPr>
          <w:szCs w:val="24"/>
        </w:rPr>
        <w:t>in each group.</w:t>
      </w:r>
    </w:p>
    <w:p w14:paraId="1C6436B6" w14:textId="64AC10C1" w:rsidR="00592335" w:rsidRPr="00E67717" w:rsidRDefault="00592335" w:rsidP="00592335">
      <w:pPr>
        <w:pStyle w:val="affc"/>
        <w:widowControl w:val="0"/>
        <w:numPr>
          <w:ilvl w:val="0"/>
          <w:numId w:val="21"/>
        </w:numPr>
        <w:jc w:val="both"/>
        <w:rPr>
          <w:szCs w:val="24"/>
        </w:rPr>
      </w:pPr>
      <w:r w:rsidRPr="00E67717">
        <w:rPr>
          <w:szCs w:val="24"/>
        </w:rPr>
        <w:t xml:space="preserve">Representative H&amp;E staining images of metastasis tumor from </w:t>
      </w:r>
      <w:r w:rsidR="00902DAD" w:rsidRPr="00522D30">
        <w:rPr>
          <w:i/>
          <w:iCs/>
          <w:szCs w:val="24"/>
        </w:rPr>
        <w:t>T</w:t>
      </w:r>
      <w:r w:rsidR="00902DAD">
        <w:rPr>
          <w:i/>
          <w:iCs/>
          <w:szCs w:val="24"/>
        </w:rPr>
        <w:t>pm4</w:t>
      </w:r>
      <w:r w:rsidR="00B24CF3" w:rsidRPr="00E67717">
        <w:rPr>
          <w:szCs w:val="24"/>
        </w:rPr>
        <w:t xml:space="preserve"> overexpressed</w:t>
      </w:r>
      <w:r w:rsidR="00E819D1">
        <w:rPr>
          <w:szCs w:val="24"/>
        </w:rPr>
        <w:t xml:space="preserve"> mice. The</w:t>
      </w:r>
      <w:r w:rsidRPr="00E67717">
        <w:rPr>
          <w:szCs w:val="24"/>
        </w:rPr>
        <w:t xml:space="preserve"> left is </w:t>
      </w:r>
      <w:r w:rsidR="00E819D1">
        <w:rPr>
          <w:szCs w:val="24"/>
        </w:rPr>
        <w:t xml:space="preserve">from </w:t>
      </w:r>
      <w:r w:rsidR="00E90399">
        <w:rPr>
          <w:szCs w:val="24"/>
        </w:rPr>
        <w:t xml:space="preserve">the </w:t>
      </w:r>
      <w:r w:rsidRPr="00E67717">
        <w:rPr>
          <w:szCs w:val="24"/>
        </w:rPr>
        <w:t>liver</w:t>
      </w:r>
      <w:r w:rsidR="00E819D1">
        <w:rPr>
          <w:szCs w:val="24"/>
        </w:rPr>
        <w:t xml:space="preserve"> and the</w:t>
      </w:r>
      <w:r w:rsidRPr="00E67717">
        <w:rPr>
          <w:szCs w:val="24"/>
        </w:rPr>
        <w:t xml:space="preserve"> right is </w:t>
      </w:r>
      <w:r w:rsidR="00E819D1">
        <w:rPr>
          <w:szCs w:val="24"/>
        </w:rPr>
        <w:t>from</w:t>
      </w:r>
      <w:r w:rsidRPr="00E67717">
        <w:rPr>
          <w:szCs w:val="24"/>
        </w:rPr>
        <w:t xml:space="preserve"> </w:t>
      </w:r>
      <w:r w:rsidR="00E90399">
        <w:rPr>
          <w:szCs w:val="24"/>
        </w:rPr>
        <w:t xml:space="preserve">the </w:t>
      </w:r>
      <w:r w:rsidRPr="00E67717">
        <w:rPr>
          <w:szCs w:val="24"/>
        </w:rPr>
        <w:t xml:space="preserve">lymph node. </w:t>
      </w:r>
      <w:r w:rsidR="00FF649E" w:rsidRPr="00E67717">
        <w:rPr>
          <w:szCs w:val="24"/>
        </w:rPr>
        <w:t xml:space="preserve">Scale bar, </w:t>
      </w:r>
      <w:r w:rsidR="00FF649E">
        <w:rPr>
          <w:szCs w:val="24"/>
        </w:rPr>
        <w:t>50</w:t>
      </w:r>
      <w:r w:rsidR="00FF649E" w:rsidRPr="00E67717">
        <w:rPr>
          <w:szCs w:val="24"/>
        </w:rPr>
        <w:t>μm</w:t>
      </w:r>
      <w:r w:rsidR="003A5D76">
        <w:rPr>
          <w:szCs w:val="24"/>
        </w:rPr>
        <w:t>, 250</w:t>
      </w:r>
      <w:r w:rsidR="003A5D76" w:rsidRPr="00E67717">
        <w:rPr>
          <w:szCs w:val="24"/>
        </w:rPr>
        <w:t>μm</w:t>
      </w:r>
      <w:r w:rsidR="00FF649E">
        <w:rPr>
          <w:szCs w:val="24"/>
        </w:rPr>
        <w:t xml:space="preserve"> and 500</w:t>
      </w:r>
      <w:r w:rsidR="00FF649E" w:rsidRPr="00E67717">
        <w:rPr>
          <w:szCs w:val="24"/>
        </w:rPr>
        <w:t>μm</w:t>
      </w:r>
      <w:r w:rsidR="00FF649E">
        <w:rPr>
          <w:szCs w:val="24"/>
        </w:rPr>
        <w:t>,</w:t>
      </w:r>
    </w:p>
    <w:p w14:paraId="4B93AD19" w14:textId="77777777" w:rsidR="00592335" w:rsidRPr="00E67717" w:rsidRDefault="00592335" w:rsidP="00592335">
      <w:pPr>
        <w:rPr>
          <w:b/>
          <w:bCs/>
          <w:szCs w:val="24"/>
        </w:rPr>
      </w:pPr>
      <w:r w:rsidRPr="00E67717">
        <w:rPr>
          <w:b/>
          <w:bCs/>
          <w:szCs w:val="24"/>
        </w:rPr>
        <w:br w:type="page"/>
      </w:r>
    </w:p>
    <w:p w14:paraId="7B646EC5" w14:textId="7A9FBEC3" w:rsidR="00592335" w:rsidRPr="00E67717" w:rsidRDefault="00CB7087" w:rsidP="00592335">
      <w:pPr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636CF6DA" wp14:editId="40118172">
            <wp:extent cx="5495290" cy="35433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2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81D6" w14:textId="325D6662" w:rsidR="00592335" w:rsidRPr="00E67717" w:rsidRDefault="00EE125C" w:rsidP="00592335">
      <w:pPr>
        <w:pStyle w:val="SMHeading"/>
      </w:pPr>
      <w:r w:rsidRPr="00EE125C">
        <w:t>Supplementary Fig. S</w:t>
      </w:r>
      <w:r w:rsidR="00592335" w:rsidRPr="00E67717">
        <w:t xml:space="preserve">8. </w:t>
      </w:r>
      <w:r w:rsidR="00592335" w:rsidRPr="004257BD">
        <w:rPr>
          <w:i/>
          <w:iCs/>
        </w:rPr>
        <w:t>TPM4</w:t>
      </w:r>
      <w:r w:rsidR="00592335" w:rsidRPr="00E67717">
        <w:t xml:space="preserve"> activates the J</w:t>
      </w:r>
      <w:r w:rsidR="00B24CF3" w:rsidRPr="00E67717">
        <w:t>ak/</w:t>
      </w:r>
      <w:r w:rsidR="00592335" w:rsidRPr="00E67717">
        <w:t>STAT</w:t>
      </w:r>
      <w:r w:rsidR="0066522E">
        <w:t>-SOX2</w:t>
      </w:r>
      <w:r w:rsidR="00592335" w:rsidRPr="00E67717">
        <w:t xml:space="preserve"> pathway in </w:t>
      </w:r>
      <w:r w:rsidR="0066522E">
        <w:t>ESCC.</w:t>
      </w:r>
    </w:p>
    <w:p w14:paraId="6353DBC3" w14:textId="42D2770A" w:rsidR="00592335" w:rsidRPr="00E67717" w:rsidRDefault="00592335" w:rsidP="00592335">
      <w:pPr>
        <w:pStyle w:val="affc"/>
        <w:widowControl w:val="0"/>
        <w:numPr>
          <w:ilvl w:val="0"/>
          <w:numId w:val="18"/>
        </w:numPr>
        <w:jc w:val="both"/>
        <w:rPr>
          <w:szCs w:val="24"/>
        </w:rPr>
      </w:pPr>
      <w:r w:rsidRPr="00E67717">
        <w:rPr>
          <w:szCs w:val="24"/>
        </w:rPr>
        <w:t xml:space="preserve">The KEGG enriched results in </w:t>
      </w:r>
      <w:r w:rsidR="00902DAD" w:rsidRPr="00522D30">
        <w:rPr>
          <w:i/>
          <w:iCs/>
          <w:szCs w:val="24"/>
        </w:rPr>
        <w:t>T</w:t>
      </w:r>
      <w:r w:rsidR="00902DAD">
        <w:rPr>
          <w:i/>
          <w:iCs/>
          <w:szCs w:val="24"/>
        </w:rPr>
        <w:t>pm4</w:t>
      </w:r>
      <w:r w:rsidRPr="00E67717">
        <w:rPr>
          <w:szCs w:val="24"/>
        </w:rPr>
        <w:t xml:space="preserve"> </w:t>
      </w:r>
      <w:r w:rsidR="004257BD">
        <w:rPr>
          <w:szCs w:val="24"/>
        </w:rPr>
        <w:t xml:space="preserve">overexpressed </w:t>
      </w:r>
      <w:r w:rsidRPr="00E67717">
        <w:rPr>
          <w:szCs w:val="24"/>
        </w:rPr>
        <w:t>organoids</w:t>
      </w:r>
      <w:r w:rsidR="004257BD">
        <w:rPr>
          <w:szCs w:val="24"/>
        </w:rPr>
        <w:t xml:space="preserve"> compar</w:t>
      </w:r>
      <w:r w:rsidR="00E90399">
        <w:rPr>
          <w:szCs w:val="24"/>
        </w:rPr>
        <w:t>ed</w:t>
      </w:r>
      <w:r w:rsidR="004257BD">
        <w:rPr>
          <w:szCs w:val="24"/>
        </w:rPr>
        <w:t xml:space="preserve"> with </w:t>
      </w:r>
      <w:r w:rsidR="00230629">
        <w:rPr>
          <w:szCs w:val="24"/>
        </w:rPr>
        <w:t>control</w:t>
      </w:r>
      <w:r w:rsidRPr="00E67717">
        <w:rPr>
          <w:szCs w:val="24"/>
        </w:rPr>
        <w:t>.</w:t>
      </w:r>
    </w:p>
    <w:p w14:paraId="2322ACB2" w14:textId="4DABBE77" w:rsidR="00592335" w:rsidRDefault="00592335" w:rsidP="00592335">
      <w:pPr>
        <w:pStyle w:val="affc"/>
        <w:widowControl w:val="0"/>
        <w:numPr>
          <w:ilvl w:val="0"/>
          <w:numId w:val="18"/>
        </w:numPr>
        <w:jc w:val="both"/>
        <w:rPr>
          <w:szCs w:val="24"/>
        </w:rPr>
      </w:pPr>
      <w:r w:rsidRPr="00E67717">
        <w:rPr>
          <w:szCs w:val="24"/>
        </w:rPr>
        <w:t xml:space="preserve">The heatmap showed the expression levels of </w:t>
      </w:r>
      <w:r w:rsidR="00B24CF3" w:rsidRPr="00E67717">
        <w:t>Jak</w:t>
      </w:r>
      <w:r w:rsidR="00B24CF3" w:rsidRPr="00E67717">
        <w:rPr>
          <w:szCs w:val="24"/>
        </w:rPr>
        <w:t>/</w:t>
      </w:r>
      <w:r w:rsidRPr="00E67717">
        <w:rPr>
          <w:szCs w:val="24"/>
        </w:rPr>
        <w:t xml:space="preserve">STAT pathways in RNA-seq data, </w:t>
      </w:r>
      <w:proofErr w:type="spellStart"/>
      <w:r w:rsidRPr="00E67717">
        <w:rPr>
          <w:szCs w:val="24"/>
        </w:rPr>
        <w:t>scRNA</w:t>
      </w:r>
      <w:proofErr w:type="spellEnd"/>
      <w:r w:rsidRPr="00E67717">
        <w:rPr>
          <w:szCs w:val="24"/>
        </w:rPr>
        <w:t>-seq data and TCGA-ESCC, with the same rank order of genes.</w:t>
      </w:r>
    </w:p>
    <w:p w14:paraId="50B6C840" w14:textId="1E65BC41" w:rsidR="00B27334" w:rsidRPr="00B27334" w:rsidRDefault="00B27334" w:rsidP="00B27334">
      <w:pPr>
        <w:pStyle w:val="affc"/>
        <w:widowControl w:val="0"/>
        <w:numPr>
          <w:ilvl w:val="0"/>
          <w:numId w:val="18"/>
        </w:numPr>
        <w:jc w:val="both"/>
        <w:rPr>
          <w:szCs w:val="24"/>
        </w:rPr>
      </w:pPr>
      <w:r>
        <w:rPr>
          <w:szCs w:val="24"/>
        </w:rPr>
        <w:t xml:space="preserve">The representative western blotting pictures showed the p-Jak2, Jak2, SOX2, TPM4 and GAPDH levels in the control or </w:t>
      </w:r>
      <w:r>
        <w:rPr>
          <w:i/>
          <w:iCs/>
          <w:szCs w:val="24"/>
        </w:rPr>
        <w:t>TPM4</w:t>
      </w:r>
      <w:r>
        <w:rPr>
          <w:szCs w:val="24"/>
        </w:rPr>
        <w:t xml:space="preserve"> overexpressed organoids.</w:t>
      </w:r>
    </w:p>
    <w:p w14:paraId="636661CE" w14:textId="1F2D9C9B" w:rsidR="00592335" w:rsidRPr="00E67717" w:rsidRDefault="00592335" w:rsidP="00592335">
      <w:pPr>
        <w:pStyle w:val="affc"/>
        <w:widowControl w:val="0"/>
        <w:numPr>
          <w:ilvl w:val="0"/>
          <w:numId w:val="18"/>
        </w:numPr>
        <w:jc w:val="both"/>
        <w:rPr>
          <w:szCs w:val="24"/>
        </w:rPr>
      </w:pPr>
      <w:r w:rsidRPr="00E67717">
        <w:rPr>
          <w:szCs w:val="24"/>
        </w:rPr>
        <w:t xml:space="preserve">Representative IHC images of KI67 in subcutaneous </w:t>
      </w:r>
      <w:r w:rsidR="00902DAD" w:rsidRPr="00522D30">
        <w:rPr>
          <w:i/>
          <w:iCs/>
          <w:szCs w:val="24"/>
        </w:rPr>
        <w:t>T</w:t>
      </w:r>
      <w:r w:rsidR="00902DAD">
        <w:rPr>
          <w:i/>
          <w:iCs/>
          <w:szCs w:val="24"/>
        </w:rPr>
        <w:t>pm4</w:t>
      </w:r>
      <w:r w:rsidR="00B24CF3" w:rsidRPr="00E67717">
        <w:rPr>
          <w:szCs w:val="24"/>
        </w:rPr>
        <w:t xml:space="preserve"> overexpressed</w:t>
      </w:r>
      <w:r w:rsidRPr="00E67717">
        <w:rPr>
          <w:szCs w:val="24"/>
        </w:rPr>
        <w:t xml:space="preserve"> tumors under vehicle</w:t>
      </w:r>
      <w:r w:rsidR="00C14B3E">
        <w:rPr>
          <w:szCs w:val="24"/>
        </w:rPr>
        <w:t xml:space="preserve"> (left)</w:t>
      </w:r>
      <w:r w:rsidRPr="00E67717">
        <w:rPr>
          <w:szCs w:val="24"/>
        </w:rPr>
        <w:t xml:space="preserve"> or AZ960 treated</w:t>
      </w:r>
      <w:r w:rsidR="00C14B3E">
        <w:rPr>
          <w:szCs w:val="24"/>
        </w:rPr>
        <w:t xml:space="preserve"> (right)</w:t>
      </w:r>
      <w:r w:rsidRPr="00E67717">
        <w:rPr>
          <w:szCs w:val="24"/>
        </w:rPr>
        <w:t>.</w:t>
      </w:r>
    </w:p>
    <w:p w14:paraId="51035AC3" w14:textId="33DD9990" w:rsidR="00003384" w:rsidRPr="00E67717" w:rsidRDefault="00003384" w:rsidP="00592335">
      <w:pPr>
        <w:pStyle w:val="affc"/>
        <w:widowControl w:val="0"/>
        <w:numPr>
          <w:ilvl w:val="0"/>
          <w:numId w:val="18"/>
        </w:numPr>
        <w:jc w:val="both"/>
        <w:rPr>
          <w:szCs w:val="24"/>
        </w:rPr>
      </w:pPr>
      <w:bookmarkStart w:id="4" w:name="_Hlk88168920"/>
      <w:r w:rsidRPr="00003384">
        <w:rPr>
          <w:szCs w:val="24"/>
        </w:rPr>
        <w:t>The representative western blotting pictures show</w:t>
      </w:r>
      <w:r w:rsidR="00E90399">
        <w:rPr>
          <w:rFonts w:hint="eastAsia"/>
          <w:szCs w:val="24"/>
          <w:lang w:eastAsia="zh-CN"/>
        </w:rPr>
        <w:t>ed</w:t>
      </w:r>
      <w:r w:rsidRPr="00003384">
        <w:rPr>
          <w:szCs w:val="24"/>
        </w:rPr>
        <w:t xml:space="preserve"> the </w:t>
      </w:r>
      <w:r>
        <w:rPr>
          <w:szCs w:val="24"/>
        </w:rPr>
        <w:t>SOX2</w:t>
      </w:r>
      <w:r w:rsidRPr="00003384">
        <w:rPr>
          <w:szCs w:val="24"/>
        </w:rPr>
        <w:t xml:space="preserve"> levels in the </w:t>
      </w:r>
      <w:r w:rsidR="00902DAD" w:rsidRPr="00522D30">
        <w:rPr>
          <w:i/>
          <w:iCs/>
          <w:szCs w:val="24"/>
        </w:rPr>
        <w:t>T</w:t>
      </w:r>
      <w:r w:rsidR="00902DAD">
        <w:rPr>
          <w:i/>
          <w:iCs/>
          <w:szCs w:val="24"/>
        </w:rPr>
        <w:t>pm4</w:t>
      </w:r>
      <w:r w:rsidRPr="00E67717">
        <w:rPr>
          <w:szCs w:val="24"/>
        </w:rPr>
        <w:t xml:space="preserve"> overexpressed</w:t>
      </w:r>
      <w:r w:rsidRPr="00003384">
        <w:rPr>
          <w:szCs w:val="24"/>
        </w:rPr>
        <w:t xml:space="preserve"> organoids treated with vehicle </w:t>
      </w:r>
      <w:r>
        <w:rPr>
          <w:szCs w:val="24"/>
        </w:rPr>
        <w:t>or</w:t>
      </w:r>
      <w:r w:rsidRPr="00003384">
        <w:rPr>
          <w:szCs w:val="24"/>
        </w:rPr>
        <w:t xml:space="preserve"> </w:t>
      </w:r>
      <w:r>
        <w:rPr>
          <w:szCs w:val="24"/>
        </w:rPr>
        <w:t>AZ960.</w:t>
      </w:r>
    </w:p>
    <w:bookmarkEnd w:id="4"/>
    <w:p w14:paraId="3AAC6E60" w14:textId="33982B19" w:rsidR="00E06E38" w:rsidRDefault="00E06E38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14:paraId="1C4ED036" w14:textId="0B440201" w:rsidR="00015F74" w:rsidRPr="00E67717" w:rsidRDefault="00006301" w:rsidP="001803C2">
      <w:pPr>
        <w:pStyle w:val="SMHeading"/>
      </w:pPr>
      <w:r>
        <w:lastRenderedPageBreak/>
        <w:t xml:space="preserve">Supplementary Table </w:t>
      </w:r>
      <w:r w:rsidR="00015F74" w:rsidRPr="00E67717">
        <w:t>1.</w:t>
      </w:r>
    </w:p>
    <w:p w14:paraId="242E16FE" w14:textId="2A317275" w:rsidR="009A5287" w:rsidRPr="00E67717" w:rsidRDefault="00CC1566" w:rsidP="00477182">
      <w:pPr>
        <w:pStyle w:val="SMcaption"/>
      </w:pPr>
      <w:r w:rsidRPr="00E67717">
        <w:t xml:space="preserve">The </w:t>
      </w:r>
      <w:r w:rsidR="00553BA9" w:rsidRPr="00E67717">
        <w:t>t</w:t>
      </w:r>
      <w:r w:rsidRPr="00E67717">
        <w:t xml:space="preserve">op markers of </w:t>
      </w:r>
      <w:r w:rsidR="00553BA9" w:rsidRPr="00E67717">
        <w:t>s</w:t>
      </w:r>
      <w:r w:rsidRPr="00E67717">
        <w:t>ubpopulation</w:t>
      </w:r>
      <w:r w:rsidR="00553BA9" w:rsidRPr="00E67717">
        <w:t xml:space="preserve"> in </w:t>
      </w:r>
      <w:r w:rsidR="00C3238F" w:rsidRPr="00E67717">
        <w:t xml:space="preserve">the </w:t>
      </w:r>
      <w:r w:rsidR="00553BA9" w:rsidRPr="00E67717">
        <w:t>single</w:t>
      </w:r>
      <w:r w:rsidR="00C3238F" w:rsidRPr="00E67717">
        <w:t>-</w:t>
      </w:r>
      <w:r w:rsidR="00553BA9" w:rsidRPr="00E67717">
        <w:t>cell landscape of ESCC.</w:t>
      </w:r>
    </w:p>
    <w:p w14:paraId="605B1901" w14:textId="62E7B109" w:rsidR="00015F74" w:rsidRPr="00E67717" w:rsidRDefault="00006301" w:rsidP="00B9440A">
      <w:pPr>
        <w:pStyle w:val="SMHeading"/>
      </w:pPr>
      <w:r>
        <w:t xml:space="preserve">Supplementary Table </w:t>
      </w:r>
      <w:r w:rsidR="00015F74" w:rsidRPr="00E67717">
        <w:t>2.</w:t>
      </w:r>
    </w:p>
    <w:p w14:paraId="4A147BA8" w14:textId="54FDDDC3" w:rsidR="00CC1566" w:rsidRPr="00E67717" w:rsidRDefault="00CC1566" w:rsidP="00CC1566">
      <w:pPr>
        <w:pStyle w:val="SMcaption"/>
      </w:pPr>
      <w:r w:rsidRPr="00E67717">
        <w:t xml:space="preserve">The </w:t>
      </w:r>
      <w:r w:rsidR="00553BA9" w:rsidRPr="00E67717">
        <w:t>s</w:t>
      </w:r>
      <w:r w:rsidRPr="00E67717">
        <w:t>ignatures of BS, BK and DK</w:t>
      </w:r>
      <w:r w:rsidR="00553BA9" w:rsidRPr="00E67717">
        <w:t xml:space="preserve"> cells in single</w:t>
      </w:r>
      <w:r w:rsidR="00C3238F" w:rsidRPr="00E67717">
        <w:t>-</w:t>
      </w:r>
      <w:r w:rsidR="00553BA9" w:rsidRPr="00E67717">
        <w:t>cell normal esophageal SE cells.</w:t>
      </w:r>
    </w:p>
    <w:p w14:paraId="4A8AEA0F" w14:textId="508D7665" w:rsidR="00CC1566" w:rsidRPr="00E67717" w:rsidRDefault="00006301" w:rsidP="00CC1566">
      <w:pPr>
        <w:pStyle w:val="SMHeading"/>
      </w:pPr>
      <w:r>
        <w:t xml:space="preserve">Supplementary Table </w:t>
      </w:r>
      <w:r w:rsidR="00CC1566" w:rsidRPr="00E67717">
        <w:t>3.</w:t>
      </w:r>
    </w:p>
    <w:p w14:paraId="559DC78C" w14:textId="1C914364" w:rsidR="00553BA9" w:rsidRDefault="000C3DFB" w:rsidP="00553BA9">
      <w:pPr>
        <w:pStyle w:val="SMcaption"/>
      </w:pPr>
      <w:r w:rsidRPr="00E67717">
        <w:t xml:space="preserve">The ESCC </w:t>
      </w:r>
      <w:r w:rsidR="0002548C" w:rsidRPr="0002548C">
        <w:t xml:space="preserve">aggressive </w:t>
      </w:r>
      <w:r>
        <w:t>stage-specific</w:t>
      </w:r>
      <w:r w:rsidRPr="00E67717">
        <w:t xml:space="preserve"> signatures were identified from GSE160269 and TCGA-ESCC.</w:t>
      </w:r>
    </w:p>
    <w:p w14:paraId="3934A475" w14:textId="77777777" w:rsidR="00EE125C" w:rsidRPr="00E67717" w:rsidRDefault="00EE125C" w:rsidP="00EE125C">
      <w:pPr>
        <w:pStyle w:val="SMHeading"/>
      </w:pPr>
      <w:r>
        <w:t xml:space="preserve">Supplementary Table </w:t>
      </w:r>
      <w:r w:rsidRPr="00E67717">
        <w:t>4.</w:t>
      </w:r>
    </w:p>
    <w:p w14:paraId="49A887D5" w14:textId="77777777" w:rsidR="00EE125C" w:rsidRDefault="00EE125C" w:rsidP="005A3D14">
      <w:pPr>
        <w:pStyle w:val="SMHeading"/>
        <w:rPr>
          <w:b w:val="0"/>
          <w:bCs w:val="0"/>
          <w:kern w:val="0"/>
          <w:szCs w:val="20"/>
        </w:rPr>
      </w:pPr>
      <w:r w:rsidRPr="00EE125C">
        <w:rPr>
          <w:b w:val="0"/>
          <w:bCs w:val="0"/>
          <w:kern w:val="0"/>
          <w:szCs w:val="20"/>
        </w:rPr>
        <w:t xml:space="preserve">The clinical parameters in the CCI low and CCI high ESCC </w:t>
      </w:r>
      <w:proofErr w:type="spellStart"/>
      <w:r w:rsidRPr="00EE125C">
        <w:rPr>
          <w:b w:val="0"/>
          <w:bCs w:val="0"/>
          <w:kern w:val="0"/>
          <w:szCs w:val="20"/>
        </w:rPr>
        <w:t>patiens</w:t>
      </w:r>
      <w:proofErr w:type="spellEnd"/>
    </w:p>
    <w:p w14:paraId="281FBFA5" w14:textId="5CF1F749" w:rsidR="005A3D14" w:rsidRPr="00E67717" w:rsidRDefault="00006301" w:rsidP="005A3D14">
      <w:pPr>
        <w:pStyle w:val="SMHeading"/>
      </w:pPr>
      <w:r>
        <w:t xml:space="preserve">Supplementary Table </w:t>
      </w:r>
      <w:r w:rsidR="00EE125C">
        <w:t>5</w:t>
      </w:r>
      <w:r w:rsidR="005A3D14" w:rsidRPr="00E67717">
        <w:t>.</w:t>
      </w:r>
    </w:p>
    <w:p w14:paraId="496D4196" w14:textId="77777777" w:rsidR="000C3DFB" w:rsidRPr="00E67717" w:rsidRDefault="000C3DFB" w:rsidP="000C3DFB">
      <w:pPr>
        <w:pStyle w:val="SMcaption"/>
      </w:pPr>
      <w:r w:rsidRPr="00E67717">
        <w:t>The CCI enriched pathways.</w:t>
      </w:r>
    </w:p>
    <w:p w14:paraId="1CA5DE06" w14:textId="001206A7" w:rsidR="00CC1566" w:rsidRPr="00E67717" w:rsidRDefault="00006301" w:rsidP="00CC1566">
      <w:pPr>
        <w:pStyle w:val="SMHeading"/>
      </w:pPr>
      <w:r>
        <w:t xml:space="preserve">Supplementary Table </w:t>
      </w:r>
      <w:r w:rsidR="00EE125C">
        <w:t>6</w:t>
      </w:r>
      <w:r w:rsidR="00CC1566" w:rsidRPr="00E67717">
        <w:t>.</w:t>
      </w:r>
    </w:p>
    <w:p w14:paraId="48E43B3C" w14:textId="7CF2EE90" w:rsidR="00553BA9" w:rsidRPr="00E67717" w:rsidRDefault="00553BA9" w:rsidP="00553BA9">
      <w:pPr>
        <w:pStyle w:val="SMcaption"/>
      </w:pPr>
      <w:r w:rsidRPr="00E67717">
        <w:t>The signatures of CCI.</w:t>
      </w:r>
    </w:p>
    <w:p w14:paraId="6617CFB7" w14:textId="66FAB07E" w:rsidR="00CC1566" w:rsidRPr="00E67717" w:rsidRDefault="00006301" w:rsidP="00CC1566">
      <w:pPr>
        <w:pStyle w:val="SMHeading"/>
      </w:pPr>
      <w:r>
        <w:t xml:space="preserve">Supplementary Table </w:t>
      </w:r>
      <w:r w:rsidR="00EE125C">
        <w:t>7</w:t>
      </w:r>
      <w:r w:rsidR="00CC1566" w:rsidRPr="00E67717">
        <w:t>.</w:t>
      </w:r>
    </w:p>
    <w:p w14:paraId="3A889EA2" w14:textId="0A4274A7" w:rsidR="00CC1566" w:rsidRPr="00E67717" w:rsidRDefault="00553BA9" w:rsidP="00CC1566">
      <w:pPr>
        <w:pStyle w:val="SMcaption"/>
      </w:pPr>
      <w:r w:rsidRPr="00E67717">
        <w:t>The significantly up-regulated proteins in ESCC.</w:t>
      </w:r>
    </w:p>
    <w:p w14:paraId="16EA25CD" w14:textId="6EC642F1" w:rsidR="00644684" w:rsidRPr="00E67717" w:rsidRDefault="00006301" w:rsidP="00644684">
      <w:pPr>
        <w:pStyle w:val="SMHeading"/>
      </w:pPr>
      <w:r>
        <w:t xml:space="preserve">Supplementary Table </w:t>
      </w:r>
      <w:r w:rsidR="00EE125C">
        <w:t>8</w:t>
      </w:r>
      <w:r w:rsidR="00644684" w:rsidRPr="00E67717">
        <w:t>.</w:t>
      </w:r>
    </w:p>
    <w:p w14:paraId="3281E26A" w14:textId="567F627D" w:rsidR="00644684" w:rsidRPr="00E67717" w:rsidRDefault="00644684" w:rsidP="00CC1566">
      <w:pPr>
        <w:pStyle w:val="SMcaption"/>
      </w:pPr>
      <w:r w:rsidRPr="00E67717">
        <w:t xml:space="preserve">The counts and differentiated expressing genes in TPM4 overexpression compared with control samples. </w:t>
      </w:r>
    </w:p>
    <w:p w14:paraId="65E99741" w14:textId="57DF1078" w:rsidR="00553BA9" w:rsidRPr="00E67717" w:rsidRDefault="00006301" w:rsidP="00553BA9">
      <w:pPr>
        <w:pStyle w:val="SMHeading"/>
      </w:pPr>
      <w:r>
        <w:t xml:space="preserve">Supplementary Table </w:t>
      </w:r>
      <w:r w:rsidR="00EE125C">
        <w:t>9</w:t>
      </w:r>
    </w:p>
    <w:p w14:paraId="283C7A99" w14:textId="27B4BD41" w:rsidR="00553BA9" w:rsidRPr="00E67717" w:rsidRDefault="00553BA9" w:rsidP="00CC1566">
      <w:pPr>
        <w:pStyle w:val="SMcaption"/>
      </w:pPr>
      <w:r w:rsidRPr="00E67717">
        <w:t>The KEGG enrichment of TPM4 overexpression compared with control samples.</w:t>
      </w:r>
    </w:p>
    <w:p w14:paraId="2DB3FCDA" w14:textId="2A2BE9CD" w:rsidR="00644684" w:rsidRPr="00E67717" w:rsidRDefault="00006301" w:rsidP="00644684">
      <w:pPr>
        <w:pStyle w:val="SMHeading"/>
      </w:pPr>
      <w:r>
        <w:t xml:space="preserve">Supplementary Table </w:t>
      </w:r>
      <w:r w:rsidR="00EE125C">
        <w:t>10</w:t>
      </w:r>
      <w:r w:rsidR="00644684" w:rsidRPr="00E67717">
        <w:t>.</w:t>
      </w:r>
    </w:p>
    <w:p w14:paraId="4C843933" w14:textId="6751C89A" w:rsidR="00644684" w:rsidRPr="00E67717" w:rsidRDefault="00644684" w:rsidP="00CC1566">
      <w:pPr>
        <w:pStyle w:val="SMcaption"/>
      </w:pPr>
      <w:r w:rsidRPr="00E67717">
        <w:t xml:space="preserve">The counts and differentiated expressing genes in AZ960 treatment compared with vehicle groups. </w:t>
      </w:r>
    </w:p>
    <w:p w14:paraId="5498E18F" w14:textId="4D3DAA95" w:rsidR="00CC1566" w:rsidRPr="00E67717" w:rsidRDefault="00006301" w:rsidP="00CC1566">
      <w:pPr>
        <w:pStyle w:val="SMHeading"/>
      </w:pPr>
      <w:r>
        <w:t xml:space="preserve">Supplementary Table </w:t>
      </w:r>
      <w:r w:rsidR="005A3D14" w:rsidRPr="00E67717">
        <w:t>1</w:t>
      </w:r>
      <w:r w:rsidR="00EE125C">
        <w:t>1</w:t>
      </w:r>
      <w:r w:rsidR="00CC1566" w:rsidRPr="00E67717">
        <w:t>.</w:t>
      </w:r>
    </w:p>
    <w:p w14:paraId="559E7215" w14:textId="613E22CA" w:rsidR="00CC1566" w:rsidRPr="00E67717" w:rsidRDefault="00553BA9" w:rsidP="00477182">
      <w:pPr>
        <w:pStyle w:val="SMcaption"/>
      </w:pPr>
      <w:r w:rsidRPr="00E67717">
        <w:t>The sequence of guide RNA for CRISPR/cas9 knock out</w:t>
      </w:r>
    </w:p>
    <w:p w14:paraId="10AFA301" w14:textId="20A208F6" w:rsidR="00443079" w:rsidRPr="00E67717" w:rsidRDefault="00000000" w:rsidP="001803C2">
      <w:r>
        <w:fldChar w:fldCharType="begin"/>
      </w:r>
      <w:r>
        <w:instrText xml:space="preserve"> ADDIN EN.REFLIST </w:instrText>
      </w:r>
      <w:r>
        <w:fldChar w:fldCharType="separate"/>
      </w:r>
      <w:r>
        <w:fldChar w:fldCharType="end"/>
      </w:r>
    </w:p>
    <w:sectPr w:rsidR="00443079" w:rsidRPr="00E67717" w:rsidSect="00E853D5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95893F" w14:textId="77777777" w:rsidR="00E93826" w:rsidRDefault="00E93826">
      <w:r>
        <w:separator/>
      </w:r>
    </w:p>
  </w:endnote>
  <w:endnote w:type="continuationSeparator" w:id="0">
    <w:p w14:paraId="264F89CE" w14:textId="77777777" w:rsidR="00E93826" w:rsidRDefault="00E938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58EA3E" w14:textId="32DFF1A6" w:rsidR="00F125EE" w:rsidRDefault="00114193">
    <w:pPr>
      <w:pStyle w:val="aff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92B22">
      <w:rPr>
        <w:noProof/>
      </w:rPr>
      <w:t>3</w:t>
    </w:r>
    <w:r>
      <w:fldChar w:fldCharType="end"/>
    </w:r>
  </w:p>
  <w:p w14:paraId="211F3547" w14:textId="77777777" w:rsidR="00F125EE" w:rsidRDefault="00F125EE">
    <w:pPr>
      <w:pStyle w:val="af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EE6C50" w14:textId="77777777" w:rsidR="00E93826" w:rsidRDefault="00E93826">
      <w:r>
        <w:separator/>
      </w:r>
    </w:p>
  </w:footnote>
  <w:footnote w:type="continuationSeparator" w:id="0">
    <w:p w14:paraId="2712C0A2" w14:textId="77777777" w:rsidR="00E93826" w:rsidRDefault="00E9382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501F95" w14:textId="77777777" w:rsidR="003A2FD8" w:rsidRPr="005001AC" w:rsidRDefault="003A2FD8" w:rsidP="005001AC">
    <w:pPr>
      <w:jc w:val="right"/>
      <w:rPr>
        <w:sz w:val="20"/>
      </w:rPr>
    </w:pPr>
  </w:p>
  <w:p w14:paraId="3CD866EE" w14:textId="77777777" w:rsidR="003A2FD8" w:rsidRDefault="003A2FD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3E9A09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8CFF0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D94376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C8CF8D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E508C2A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BDA3A4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F6ED8A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06D81E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8E050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E4E81E6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71159D"/>
    <w:multiLevelType w:val="hybridMultilevel"/>
    <w:tmpl w:val="CF7A08D0"/>
    <w:lvl w:ilvl="0" w:tplc="610A1DA6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495073F"/>
    <w:multiLevelType w:val="hybridMultilevel"/>
    <w:tmpl w:val="B372BF26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CFD78B9"/>
    <w:multiLevelType w:val="hybridMultilevel"/>
    <w:tmpl w:val="05A266BC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958738F"/>
    <w:multiLevelType w:val="hybridMultilevel"/>
    <w:tmpl w:val="B7CEFA74"/>
    <w:lvl w:ilvl="0" w:tplc="E7F069FE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C617F09"/>
    <w:multiLevelType w:val="hybridMultilevel"/>
    <w:tmpl w:val="E6F026F8"/>
    <w:lvl w:ilvl="0" w:tplc="614887EC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37450DF"/>
    <w:multiLevelType w:val="hybridMultilevel"/>
    <w:tmpl w:val="CAEC572A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6FA72C2"/>
    <w:multiLevelType w:val="hybridMultilevel"/>
    <w:tmpl w:val="D7BCFB52"/>
    <w:lvl w:ilvl="0" w:tplc="FFFFFFFF">
      <w:start w:val="1"/>
      <w:numFmt w:val="lowerLetter"/>
      <w:lvlText w:val="%1,"/>
      <w:lvlJc w:val="left"/>
      <w:pPr>
        <w:ind w:left="360" w:hanging="360"/>
      </w:pPr>
      <w:rPr>
        <w:rFonts w:hint="eastAsia"/>
        <w:b w:val="0"/>
        <w:bCs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A70108C"/>
    <w:multiLevelType w:val="hybridMultilevel"/>
    <w:tmpl w:val="8A12705E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34E5BAE"/>
    <w:multiLevelType w:val="hybridMultilevel"/>
    <w:tmpl w:val="3F4A6DDE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49F3F39"/>
    <w:multiLevelType w:val="hybridMultilevel"/>
    <w:tmpl w:val="BC0A84E0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234550"/>
    <w:multiLevelType w:val="hybridMultilevel"/>
    <w:tmpl w:val="FD6EF71C"/>
    <w:lvl w:ilvl="0" w:tplc="3E10761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A42A84"/>
    <w:multiLevelType w:val="hybridMultilevel"/>
    <w:tmpl w:val="6FFC9B42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DB7312"/>
    <w:multiLevelType w:val="hybridMultilevel"/>
    <w:tmpl w:val="8F843916"/>
    <w:lvl w:ilvl="0" w:tplc="ECF04356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EE180C"/>
    <w:multiLevelType w:val="hybridMultilevel"/>
    <w:tmpl w:val="6F28B2CA"/>
    <w:lvl w:ilvl="0" w:tplc="FFFFFFFF">
      <w:start w:val="1"/>
      <w:numFmt w:val="lowerLetter"/>
      <w:lvlText w:val="%1,"/>
      <w:lvlJc w:val="left"/>
      <w:pPr>
        <w:ind w:left="360" w:hanging="36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79992472">
    <w:abstractNumId w:val="9"/>
  </w:num>
  <w:num w:numId="2" w16cid:durableId="1628000858">
    <w:abstractNumId w:val="7"/>
  </w:num>
  <w:num w:numId="3" w16cid:durableId="222253012">
    <w:abstractNumId w:val="6"/>
  </w:num>
  <w:num w:numId="4" w16cid:durableId="619382691">
    <w:abstractNumId w:val="5"/>
  </w:num>
  <w:num w:numId="5" w16cid:durableId="604384024">
    <w:abstractNumId w:val="4"/>
  </w:num>
  <w:num w:numId="6" w16cid:durableId="1738671144">
    <w:abstractNumId w:val="8"/>
  </w:num>
  <w:num w:numId="7" w16cid:durableId="864095476">
    <w:abstractNumId w:val="3"/>
  </w:num>
  <w:num w:numId="8" w16cid:durableId="1904831552">
    <w:abstractNumId w:val="2"/>
  </w:num>
  <w:num w:numId="9" w16cid:durableId="1170295349">
    <w:abstractNumId w:val="1"/>
  </w:num>
  <w:num w:numId="10" w16cid:durableId="50472032">
    <w:abstractNumId w:val="0"/>
  </w:num>
  <w:num w:numId="11" w16cid:durableId="182475752">
    <w:abstractNumId w:val="18"/>
  </w:num>
  <w:num w:numId="12" w16cid:durableId="1165970413">
    <w:abstractNumId w:val="11"/>
  </w:num>
  <w:num w:numId="13" w16cid:durableId="922497779">
    <w:abstractNumId w:val="15"/>
  </w:num>
  <w:num w:numId="14" w16cid:durableId="1249925885">
    <w:abstractNumId w:val="12"/>
  </w:num>
  <w:num w:numId="15" w16cid:durableId="1831092553">
    <w:abstractNumId w:val="10"/>
  </w:num>
  <w:num w:numId="16" w16cid:durableId="1655138964">
    <w:abstractNumId w:val="14"/>
  </w:num>
  <w:num w:numId="17" w16cid:durableId="409549481">
    <w:abstractNumId w:val="20"/>
  </w:num>
  <w:num w:numId="18" w16cid:durableId="262765101">
    <w:abstractNumId w:val="17"/>
  </w:num>
  <w:num w:numId="19" w16cid:durableId="784424225">
    <w:abstractNumId w:val="22"/>
  </w:num>
  <w:num w:numId="20" w16cid:durableId="1105345299">
    <w:abstractNumId w:val="19"/>
  </w:num>
  <w:num w:numId="21" w16cid:durableId="2070106868">
    <w:abstractNumId w:val="21"/>
  </w:num>
  <w:num w:numId="22" w16cid:durableId="850029428">
    <w:abstractNumId w:val="13"/>
  </w:num>
  <w:num w:numId="23" w16cid:durableId="34151376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329869079">
    <w:abstractNumId w:val="16"/>
  </w:num>
  <w:num w:numId="25" w16cid:durableId="111138968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hideSpellingErrors/>
  <w:hideGrammaticalErrors/>
  <w:proofState w:spelling="clean" w:grammar="clean"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QxNzMwNrM0MrcwtjRT0lEKTi0uzszPAykwNK4FAFmYH9Y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Science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w0tw9dzqzwxv0e50taxszrktdatxxr55x20&quot;&gt;我的数据库v2&lt;record-ids&gt;&lt;item&gt;4&lt;/item&gt;&lt;item&gt;5&lt;/item&gt;&lt;item&gt;51&lt;/item&gt;&lt;item&gt;111&lt;/item&gt;&lt;item&gt;514&lt;/item&gt;&lt;item&gt;678&lt;/item&gt;&lt;item&gt;739&lt;/item&gt;&lt;item&gt;785&lt;/item&gt;&lt;item&gt;818&lt;/item&gt;&lt;item&gt;819&lt;/item&gt;&lt;item&gt;820&lt;/item&gt;&lt;item&gt;821&lt;/item&gt;&lt;item&gt;822&lt;/item&gt;&lt;item&gt;824&lt;/item&gt;&lt;item&gt;825&lt;/item&gt;&lt;/record-ids&gt;&lt;/item&gt;&lt;/Libraries&gt;"/>
  </w:docVars>
  <w:rsids>
    <w:rsidRoot w:val="002C030F"/>
    <w:rsid w:val="0000019F"/>
    <w:rsid w:val="00003384"/>
    <w:rsid w:val="00006301"/>
    <w:rsid w:val="00015F74"/>
    <w:rsid w:val="0002548C"/>
    <w:rsid w:val="0003172D"/>
    <w:rsid w:val="000320D4"/>
    <w:rsid w:val="00034A3E"/>
    <w:rsid w:val="0003572A"/>
    <w:rsid w:val="00050652"/>
    <w:rsid w:val="0005098C"/>
    <w:rsid w:val="0006466D"/>
    <w:rsid w:val="00065EBD"/>
    <w:rsid w:val="000701CC"/>
    <w:rsid w:val="00071FB2"/>
    <w:rsid w:val="00075A17"/>
    <w:rsid w:val="00083B44"/>
    <w:rsid w:val="000850DC"/>
    <w:rsid w:val="0009711C"/>
    <w:rsid w:val="000A18EA"/>
    <w:rsid w:val="000B2420"/>
    <w:rsid w:val="000B48B0"/>
    <w:rsid w:val="000C1389"/>
    <w:rsid w:val="000C2771"/>
    <w:rsid w:val="000C2E2F"/>
    <w:rsid w:val="000C3DFB"/>
    <w:rsid w:val="000C5192"/>
    <w:rsid w:val="000D46F4"/>
    <w:rsid w:val="000F0DCE"/>
    <w:rsid w:val="000F6BE3"/>
    <w:rsid w:val="00104725"/>
    <w:rsid w:val="00110434"/>
    <w:rsid w:val="00111D39"/>
    <w:rsid w:val="00112C5B"/>
    <w:rsid w:val="00114193"/>
    <w:rsid w:val="00115A38"/>
    <w:rsid w:val="0011687B"/>
    <w:rsid w:val="001215A0"/>
    <w:rsid w:val="00124F82"/>
    <w:rsid w:val="0016337A"/>
    <w:rsid w:val="00164269"/>
    <w:rsid w:val="00173A38"/>
    <w:rsid w:val="00175D01"/>
    <w:rsid w:val="001803C2"/>
    <w:rsid w:val="0018176D"/>
    <w:rsid w:val="00194FF6"/>
    <w:rsid w:val="001A0F55"/>
    <w:rsid w:val="001A1BDE"/>
    <w:rsid w:val="001B46ED"/>
    <w:rsid w:val="001C4283"/>
    <w:rsid w:val="001D5034"/>
    <w:rsid w:val="001F0876"/>
    <w:rsid w:val="001F167C"/>
    <w:rsid w:val="001F5E91"/>
    <w:rsid w:val="00200D4C"/>
    <w:rsid w:val="002077B9"/>
    <w:rsid w:val="00216D9F"/>
    <w:rsid w:val="00230629"/>
    <w:rsid w:val="00234BA1"/>
    <w:rsid w:val="00243C07"/>
    <w:rsid w:val="00252A07"/>
    <w:rsid w:val="00255ED3"/>
    <w:rsid w:val="00262D72"/>
    <w:rsid w:val="002900AE"/>
    <w:rsid w:val="0029132D"/>
    <w:rsid w:val="00294FBB"/>
    <w:rsid w:val="002A4673"/>
    <w:rsid w:val="002A7A7F"/>
    <w:rsid w:val="002B1D19"/>
    <w:rsid w:val="002B2511"/>
    <w:rsid w:val="002B3C16"/>
    <w:rsid w:val="002B6BA5"/>
    <w:rsid w:val="002C030F"/>
    <w:rsid w:val="002F1BC2"/>
    <w:rsid w:val="00302B24"/>
    <w:rsid w:val="00315F7B"/>
    <w:rsid w:val="00322159"/>
    <w:rsid w:val="0032328A"/>
    <w:rsid w:val="00330703"/>
    <w:rsid w:val="00331D75"/>
    <w:rsid w:val="00354073"/>
    <w:rsid w:val="00355362"/>
    <w:rsid w:val="00363E44"/>
    <w:rsid w:val="00395E86"/>
    <w:rsid w:val="003A10C6"/>
    <w:rsid w:val="003A2FD8"/>
    <w:rsid w:val="003A5D76"/>
    <w:rsid w:val="003B40E6"/>
    <w:rsid w:val="003C0350"/>
    <w:rsid w:val="003D64E8"/>
    <w:rsid w:val="003E509F"/>
    <w:rsid w:val="003E74FB"/>
    <w:rsid w:val="003F6E14"/>
    <w:rsid w:val="00405336"/>
    <w:rsid w:val="00422956"/>
    <w:rsid w:val="004257BD"/>
    <w:rsid w:val="00443079"/>
    <w:rsid w:val="004530B4"/>
    <w:rsid w:val="004571D5"/>
    <w:rsid w:val="00457BE0"/>
    <w:rsid w:val="00461D81"/>
    <w:rsid w:val="0046356B"/>
    <w:rsid w:val="00477182"/>
    <w:rsid w:val="004779CB"/>
    <w:rsid w:val="00487CB9"/>
    <w:rsid w:val="004938E9"/>
    <w:rsid w:val="00494D59"/>
    <w:rsid w:val="004B38F4"/>
    <w:rsid w:val="004E2234"/>
    <w:rsid w:val="004E42D8"/>
    <w:rsid w:val="004E51A8"/>
    <w:rsid w:val="004E7BA2"/>
    <w:rsid w:val="004F7EDF"/>
    <w:rsid w:val="005001AC"/>
    <w:rsid w:val="005112C6"/>
    <w:rsid w:val="005175ED"/>
    <w:rsid w:val="00522D30"/>
    <w:rsid w:val="00527D71"/>
    <w:rsid w:val="0053628C"/>
    <w:rsid w:val="005520A8"/>
    <w:rsid w:val="00553BA9"/>
    <w:rsid w:val="005575A7"/>
    <w:rsid w:val="005607DD"/>
    <w:rsid w:val="005620C5"/>
    <w:rsid w:val="005753CD"/>
    <w:rsid w:val="00592335"/>
    <w:rsid w:val="005A3D14"/>
    <w:rsid w:val="005A558C"/>
    <w:rsid w:val="005B0BD0"/>
    <w:rsid w:val="005B2168"/>
    <w:rsid w:val="005B71F2"/>
    <w:rsid w:val="005C07D9"/>
    <w:rsid w:val="005C4943"/>
    <w:rsid w:val="005E28F8"/>
    <w:rsid w:val="005E36D7"/>
    <w:rsid w:val="005E6513"/>
    <w:rsid w:val="00625A7A"/>
    <w:rsid w:val="00644684"/>
    <w:rsid w:val="00647737"/>
    <w:rsid w:val="00651114"/>
    <w:rsid w:val="00664560"/>
    <w:rsid w:val="0066522E"/>
    <w:rsid w:val="006668AE"/>
    <w:rsid w:val="00670299"/>
    <w:rsid w:val="00691985"/>
    <w:rsid w:val="0069564F"/>
    <w:rsid w:val="006A153A"/>
    <w:rsid w:val="006A1B64"/>
    <w:rsid w:val="006A1D02"/>
    <w:rsid w:val="006B19D2"/>
    <w:rsid w:val="006D7F59"/>
    <w:rsid w:val="007108F5"/>
    <w:rsid w:val="00713E5B"/>
    <w:rsid w:val="007203AF"/>
    <w:rsid w:val="007402FC"/>
    <w:rsid w:val="007411A1"/>
    <w:rsid w:val="00742345"/>
    <w:rsid w:val="00746258"/>
    <w:rsid w:val="00784B73"/>
    <w:rsid w:val="00793072"/>
    <w:rsid w:val="00795494"/>
    <w:rsid w:val="007B0D7E"/>
    <w:rsid w:val="007B6F73"/>
    <w:rsid w:val="007E7243"/>
    <w:rsid w:val="00807D35"/>
    <w:rsid w:val="008218C4"/>
    <w:rsid w:val="00825E6E"/>
    <w:rsid w:val="008308BF"/>
    <w:rsid w:val="00836B99"/>
    <w:rsid w:val="008469D2"/>
    <w:rsid w:val="008541D3"/>
    <w:rsid w:val="008638CC"/>
    <w:rsid w:val="00863D40"/>
    <w:rsid w:val="00867A98"/>
    <w:rsid w:val="00870867"/>
    <w:rsid w:val="0087458A"/>
    <w:rsid w:val="00885C9B"/>
    <w:rsid w:val="0089232F"/>
    <w:rsid w:val="008930BD"/>
    <w:rsid w:val="008A1E76"/>
    <w:rsid w:val="008A3FCA"/>
    <w:rsid w:val="008C4668"/>
    <w:rsid w:val="008C4854"/>
    <w:rsid w:val="008D3C5C"/>
    <w:rsid w:val="008D4C17"/>
    <w:rsid w:val="008D4C40"/>
    <w:rsid w:val="008D5D2A"/>
    <w:rsid w:val="008E545E"/>
    <w:rsid w:val="00902DAD"/>
    <w:rsid w:val="00907587"/>
    <w:rsid w:val="00914B63"/>
    <w:rsid w:val="00932AA0"/>
    <w:rsid w:val="009354F3"/>
    <w:rsid w:val="00936932"/>
    <w:rsid w:val="00942775"/>
    <w:rsid w:val="009447DC"/>
    <w:rsid w:val="00947F00"/>
    <w:rsid w:val="00950E2B"/>
    <w:rsid w:val="00955BA1"/>
    <w:rsid w:val="00961BA5"/>
    <w:rsid w:val="009743A9"/>
    <w:rsid w:val="009A5287"/>
    <w:rsid w:val="009B2AC5"/>
    <w:rsid w:val="009B363C"/>
    <w:rsid w:val="009B7984"/>
    <w:rsid w:val="009D13A2"/>
    <w:rsid w:val="009D5372"/>
    <w:rsid w:val="009F0A64"/>
    <w:rsid w:val="009F38D3"/>
    <w:rsid w:val="009F3F9E"/>
    <w:rsid w:val="009F4BED"/>
    <w:rsid w:val="009F7D93"/>
    <w:rsid w:val="00A01347"/>
    <w:rsid w:val="00A15D3D"/>
    <w:rsid w:val="00A2135A"/>
    <w:rsid w:val="00A21D2B"/>
    <w:rsid w:val="00A3403B"/>
    <w:rsid w:val="00A51A12"/>
    <w:rsid w:val="00A5515E"/>
    <w:rsid w:val="00A55E40"/>
    <w:rsid w:val="00A61EAA"/>
    <w:rsid w:val="00A627D4"/>
    <w:rsid w:val="00A74DA2"/>
    <w:rsid w:val="00A90453"/>
    <w:rsid w:val="00A93EF6"/>
    <w:rsid w:val="00AA0AFA"/>
    <w:rsid w:val="00AB2706"/>
    <w:rsid w:val="00AB399E"/>
    <w:rsid w:val="00AC59D0"/>
    <w:rsid w:val="00AC62C8"/>
    <w:rsid w:val="00AD16B1"/>
    <w:rsid w:val="00AD4204"/>
    <w:rsid w:val="00AD499C"/>
    <w:rsid w:val="00AE169E"/>
    <w:rsid w:val="00AF136D"/>
    <w:rsid w:val="00B020BC"/>
    <w:rsid w:val="00B13851"/>
    <w:rsid w:val="00B16839"/>
    <w:rsid w:val="00B24CF3"/>
    <w:rsid w:val="00B26D22"/>
    <w:rsid w:val="00B27334"/>
    <w:rsid w:val="00B34CDB"/>
    <w:rsid w:val="00B36869"/>
    <w:rsid w:val="00B43B31"/>
    <w:rsid w:val="00B47CFA"/>
    <w:rsid w:val="00B57F00"/>
    <w:rsid w:val="00B64707"/>
    <w:rsid w:val="00B66B75"/>
    <w:rsid w:val="00B77B2A"/>
    <w:rsid w:val="00B82C22"/>
    <w:rsid w:val="00B93DBA"/>
    <w:rsid w:val="00B9440A"/>
    <w:rsid w:val="00BA1BB6"/>
    <w:rsid w:val="00BA1C5A"/>
    <w:rsid w:val="00BA78D4"/>
    <w:rsid w:val="00BB2D2A"/>
    <w:rsid w:val="00BB5A5F"/>
    <w:rsid w:val="00BC12BF"/>
    <w:rsid w:val="00BC3E04"/>
    <w:rsid w:val="00BC77CF"/>
    <w:rsid w:val="00BD58CF"/>
    <w:rsid w:val="00BE4E48"/>
    <w:rsid w:val="00BE7969"/>
    <w:rsid w:val="00BF0C92"/>
    <w:rsid w:val="00C04CC1"/>
    <w:rsid w:val="00C0593A"/>
    <w:rsid w:val="00C14B3E"/>
    <w:rsid w:val="00C21EB8"/>
    <w:rsid w:val="00C3238F"/>
    <w:rsid w:val="00C4096C"/>
    <w:rsid w:val="00C455D1"/>
    <w:rsid w:val="00C50C6D"/>
    <w:rsid w:val="00C5345E"/>
    <w:rsid w:val="00C600D9"/>
    <w:rsid w:val="00C86CDF"/>
    <w:rsid w:val="00C90438"/>
    <w:rsid w:val="00C92B22"/>
    <w:rsid w:val="00CB185F"/>
    <w:rsid w:val="00CB7087"/>
    <w:rsid w:val="00CC1384"/>
    <w:rsid w:val="00CC1566"/>
    <w:rsid w:val="00CD3720"/>
    <w:rsid w:val="00CD77C8"/>
    <w:rsid w:val="00CF1848"/>
    <w:rsid w:val="00CF5C2F"/>
    <w:rsid w:val="00D04BCF"/>
    <w:rsid w:val="00D12FDF"/>
    <w:rsid w:val="00D143D9"/>
    <w:rsid w:val="00D14809"/>
    <w:rsid w:val="00D17A0A"/>
    <w:rsid w:val="00D5511B"/>
    <w:rsid w:val="00D60DF7"/>
    <w:rsid w:val="00D6457B"/>
    <w:rsid w:val="00D65156"/>
    <w:rsid w:val="00D766F1"/>
    <w:rsid w:val="00D9594E"/>
    <w:rsid w:val="00DA309D"/>
    <w:rsid w:val="00DC3008"/>
    <w:rsid w:val="00DC6127"/>
    <w:rsid w:val="00DF02A4"/>
    <w:rsid w:val="00E06BBB"/>
    <w:rsid w:val="00E06E38"/>
    <w:rsid w:val="00E17101"/>
    <w:rsid w:val="00E257C8"/>
    <w:rsid w:val="00E41512"/>
    <w:rsid w:val="00E4519A"/>
    <w:rsid w:val="00E52D88"/>
    <w:rsid w:val="00E66DCB"/>
    <w:rsid w:val="00E67717"/>
    <w:rsid w:val="00E819D1"/>
    <w:rsid w:val="00E853D5"/>
    <w:rsid w:val="00E90399"/>
    <w:rsid w:val="00E93826"/>
    <w:rsid w:val="00E9562B"/>
    <w:rsid w:val="00E95E00"/>
    <w:rsid w:val="00E96630"/>
    <w:rsid w:val="00E9773B"/>
    <w:rsid w:val="00EA6F42"/>
    <w:rsid w:val="00EC13A3"/>
    <w:rsid w:val="00EC717F"/>
    <w:rsid w:val="00EC7C85"/>
    <w:rsid w:val="00EE125C"/>
    <w:rsid w:val="00F01703"/>
    <w:rsid w:val="00F049E7"/>
    <w:rsid w:val="00F125EE"/>
    <w:rsid w:val="00F12E98"/>
    <w:rsid w:val="00F22029"/>
    <w:rsid w:val="00F33D76"/>
    <w:rsid w:val="00F365D7"/>
    <w:rsid w:val="00F366B5"/>
    <w:rsid w:val="00F40BAB"/>
    <w:rsid w:val="00F515FB"/>
    <w:rsid w:val="00F6088F"/>
    <w:rsid w:val="00F60938"/>
    <w:rsid w:val="00F630EA"/>
    <w:rsid w:val="00F67067"/>
    <w:rsid w:val="00F7007E"/>
    <w:rsid w:val="00F73193"/>
    <w:rsid w:val="00F73D14"/>
    <w:rsid w:val="00F74F95"/>
    <w:rsid w:val="00F75C34"/>
    <w:rsid w:val="00F80705"/>
    <w:rsid w:val="00F90010"/>
    <w:rsid w:val="00F91ACD"/>
    <w:rsid w:val="00FA1481"/>
    <w:rsid w:val="00FB73E6"/>
    <w:rsid w:val="00FE6E00"/>
    <w:rsid w:val="00FF04E3"/>
    <w:rsid w:val="00FF6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597622"/>
  <w15:docId w15:val="{EAC22EA6-1BB9-493A-BA9A-8FFD465DA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qFormat="1"/>
    <w:lsdException w:name="Emphasis" w:semiHidden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rsid w:val="00F630EA"/>
    <w:rPr>
      <w:sz w:val="24"/>
    </w:rPr>
  </w:style>
  <w:style w:type="paragraph" w:styleId="1">
    <w:name w:val="heading 1"/>
    <w:basedOn w:val="a1"/>
    <w:next w:val="a1"/>
    <w:link w:val="10"/>
    <w:semiHidden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21">
    <w:name w:val="heading 2"/>
    <w:basedOn w:val="a1"/>
    <w:next w:val="a1"/>
    <w:link w:val="22"/>
    <w:semiHidden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1">
    <w:name w:val="heading 3"/>
    <w:basedOn w:val="a1"/>
    <w:next w:val="a1"/>
    <w:semiHidden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41">
    <w:name w:val="heading 4"/>
    <w:basedOn w:val="a1"/>
    <w:next w:val="a1"/>
    <w:semiHidden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51">
    <w:name w:val="heading 5"/>
    <w:basedOn w:val="a1"/>
    <w:next w:val="a1"/>
    <w:link w:val="52"/>
    <w:semiHidden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semiHidden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1"/>
    <w:next w:val="a1"/>
    <w:link w:val="70"/>
    <w:semiHidden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8">
    <w:name w:val="heading 8"/>
    <w:basedOn w:val="a1"/>
    <w:next w:val="a1"/>
    <w:link w:val="80"/>
    <w:semiHidden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9">
    <w:name w:val="heading 9"/>
    <w:basedOn w:val="a1"/>
    <w:next w:val="a1"/>
    <w:link w:val="90"/>
    <w:semiHidden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age number"/>
    <w:basedOn w:val="a2"/>
    <w:semiHidden/>
    <w:rsid w:val="00477182"/>
  </w:style>
  <w:style w:type="character" w:customStyle="1" w:styleId="10">
    <w:name w:val="标题 1 字符"/>
    <w:link w:val="1"/>
    <w:semiHidden/>
    <w:rsid w:val="00FF04E3"/>
    <w:rPr>
      <w:b/>
      <w:bCs/>
      <w:kern w:val="32"/>
      <w:sz w:val="24"/>
      <w:szCs w:val="24"/>
    </w:rPr>
  </w:style>
  <w:style w:type="character" w:customStyle="1" w:styleId="22">
    <w:name w:val="标题 2 字符"/>
    <w:link w:val="21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52">
    <w:name w:val="标题 5 字符"/>
    <w:link w:val="51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60">
    <w:name w:val="标题 6 字符"/>
    <w:link w:val="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70">
    <w:name w:val="标题 7 字符"/>
    <w:link w:val="7"/>
    <w:semiHidden/>
    <w:rsid w:val="00FF04E3"/>
    <w:rPr>
      <w:rFonts w:ascii="Calibri" w:hAnsi="Calibri"/>
      <w:sz w:val="24"/>
      <w:szCs w:val="24"/>
    </w:rPr>
  </w:style>
  <w:style w:type="character" w:customStyle="1" w:styleId="80">
    <w:name w:val="标题 8 字符"/>
    <w:link w:val="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90">
    <w:name w:val="标题 9 字符"/>
    <w:link w:val="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1"/>
    <w:qFormat/>
    <w:rsid w:val="00F74F95"/>
  </w:style>
  <w:style w:type="paragraph" w:customStyle="1" w:styleId="SMSubheading">
    <w:name w:val="SM Subheading"/>
    <w:basedOn w:val="a1"/>
    <w:qFormat/>
    <w:rsid w:val="00B9440A"/>
    <w:rPr>
      <w:u w:val="words"/>
    </w:rPr>
  </w:style>
  <w:style w:type="paragraph" w:customStyle="1" w:styleId="SMText">
    <w:name w:val="SM Text"/>
    <w:basedOn w:val="a1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a6">
    <w:name w:val="Balloon Text"/>
    <w:basedOn w:val="a1"/>
    <w:link w:val="a7"/>
    <w:semiHidden/>
    <w:rsid w:val="00405336"/>
    <w:rPr>
      <w:rFonts w:ascii="Tahoma" w:hAnsi="Tahoma" w:cs="Tahoma"/>
      <w:sz w:val="16"/>
      <w:szCs w:val="16"/>
    </w:rPr>
  </w:style>
  <w:style w:type="character" w:customStyle="1" w:styleId="a7">
    <w:name w:val="批注框文本 字符"/>
    <w:link w:val="a6"/>
    <w:semiHidden/>
    <w:rsid w:val="00FF04E3"/>
    <w:rPr>
      <w:rFonts w:ascii="Tahoma" w:hAnsi="Tahoma" w:cs="Tahoma"/>
      <w:sz w:val="16"/>
      <w:szCs w:val="16"/>
    </w:rPr>
  </w:style>
  <w:style w:type="paragraph" w:styleId="a8">
    <w:name w:val="Bibliography"/>
    <w:basedOn w:val="a1"/>
    <w:next w:val="a1"/>
    <w:uiPriority w:val="37"/>
    <w:semiHidden/>
    <w:rsid w:val="00405336"/>
  </w:style>
  <w:style w:type="paragraph" w:styleId="a9">
    <w:name w:val="Block Text"/>
    <w:basedOn w:val="a1"/>
    <w:semiHidden/>
    <w:rsid w:val="00405336"/>
    <w:pPr>
      <w:spacing w:after="120"/>
      <w:ind w:left="1440" w:right="1440"/>
    </w:pPr>
  </w:style>
  <w:style w:type="paragraph" w:styleId="aa">
    <w:name w:val="Body Text"/>
    <w:basedOn w:val="a1"/>
    <w:link w:val="ab"/>
    <w:semiHidden/>
    <w:rsid w:val="00405336"/>
    <w:pPr>
      <w:spacing w:after="120"/>
    </w:pPr>
  </w:style>
  <w:style w:type="character" w:customStyle="1" w:styleId="ab">
    <w:name w:val="正文文本 字符"/>
    <w:link w:val="aa"/>
    <w:semiHidden/>
    <w:rsid w:val="00FF04E3"/>
    <w:rPr>
      <w:sz w:val="24"/>
    </w:rPr>
  </w:style>
  <w:style w:type="paragraph" w:styleId="23">
    <w:name w:val="Body Text 2"/>
    <w:basedOn w:val="a1"/>
    <w:link w:val="24"/>
    <w:semiHidden/>
    <w:rsid w:val="00405336"/>
    <w:pPr>
      <w:spacing w:after="120" w:line="480" w:lineRule="auto"/>
    </w:pPr>
  </w:style>
  <w:style w:type="character" w:customStyle="1" w:styleId="24">
    <w:name w:val="正文文本 2 字符"/>
    <w:link w:val="23"/>
    <w:semiHidden/>
    <w:rsid w:val="00FF04E3"/>
    <w:rPr>
      <w:sz w:val="24"/>
    </w:rPr>
  </w:style>
  <w:style w:type="paragraph" w:styleId="32">
    <w:name w:val="Body Text 3"/>
    <w:basedOn w:val="a1"/>
    <w:link w:val="33"/>
    <w:semiHidden/>
    <w:rsid w:val="00405336"/>
    <w:pPr>
      <w:spacing w:after="120"/>
    </w:pPr>
    <w:rPr>
      <w:sz w:val="16"/>
      <w:szCs w:val="16"/>
    </w:rPr>
  </w:style>
  <w:style w:type="character" w:customStyle="1" w:styleId="33">
    <w:name w:val="正文文本 3 字符"/>
    <w:link w:val="32"/>
    <w:semiHidden/>
    <w:rsid w:val="00FF04E3"/>
    <w:rPr>
      <w:sz w:val="16"/>
      <w:szCs w:val="16"/>
    </w:rPr>
  </w:style>
  <w:style w:type="paragraph" w:styleId="ac">
    <w:name w:val="Body Text First Indent"/>
    <w:basedOn w:val="aa"/>
    <w:link w:val="ad"/>
    <w:semiHidden/>
    <w:rsid w:val="00405336"/>
    <w:pPr>
      <w:ind w:firstLine="210"/>
    </w:pPr>
  </w:style>
  <w:style w:type="character" w:customStyle="1" w:styleId="ad">
    <w:name w:val="正文文本首行缩进 字符"/>
    <w:link w:val="ac"/>
    <w:semiHidden/>
    <w:rsid w:val="00FF04E3"/>
    <w:rPr>
      <w:sz w:val="24"/>
    </w:rPr>
  </w:style>
  <w:style w:type="paragraph" w:styleId="ae">
    <w:name w:val="Body Text Indent"/>
    <w:basedOn w:val="a1"/>
    <w:link w:val="af"/>
    <w:semiHidden/>
    <w:rsid w:val="00405336"/>
    <w:pPr>
      <w:spacing w:after="120"/>
      <w:ind w:left="360"/>
    </w:pPr>
  </w:style>
  <w:style w:type="character" w:customStyle="1" w:styleId="af">
    <w:name w:val="正文文本缩进 字符"/>
    <w:link w:val="ae"/>
    <w:semiHidden/>
    <w:rsid w:val="00FF04E3"/>
    <w:rPr>
      <w:sz w:val="24"/>
    </w:rPr>
  </w:style>
  <w:style w:type="paragraph" w:styleId="25">
    <w:name w:val="Body Text First Indent 2"/>
    <w:basedOn w:val="ae"/>
    <w:link w:val="26"/>
    <w:semiHidden/>
    <w:rsid w:val="00405336"/>
    <w:pPr>
      <w:ind w:firstLine="210"/>
    </w:pPr>
  </w:style>
  <w:style w:type="character" w:customStyle="1" w:styleId="26">
    <w:name w:val="正文文本首行缩进 2 字符"/>
    <w:link w:val="25"/>
    <w:semiHidden/>
    <w:rsid w:val="00FF04E3"/>
    <w:rPr>
      <w:sz w:val="24"/>
    </w:rPr>
  </w:style>
  <w:style w:type="paragraph" w:styleId="27">
    <w:name w:val="Body Text Indent 2"/>
    <w:basedOn w:val="a1"/>
    <w:link w:val="28"/>
    <w:semiHidden/>
    <w:rsid w:val="00405336"/>
    <w:pPr>
      <w:spacing w:after="120" w:line="480" w:lineRule="auto"/>
      <w:ind w:left="360"/>
    </w:pPr>
  </w:style>
  <w:style w:type="character" w:customStyle="1" w:styleId="28">
    <w:name w:val="正文文本缩进 2 字符"/>
    <w:link w:val="27"/>
    <w:semiHidden/>
    <w:rsid w:val="00FF04E3"/>
    <w:rPr>
      <w:sz w:val="24"/>
    </w:rPr>
  </w:style>
  <w:style w:type="paragraph" w:styleId="34">
    <w:name w:val="Body Text Indent 3"/>
    <w:basedOn w:val="a1"/>
    <w:link w:val="35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35">
    <w:name w:val="正文文本缩进 3 字符"/>
    <w:link w:val="34"/>
    <w:semiHidden/>
    <w:rsid w:val="00FF04E3"/>
    <w:rPr>
      <w:sz w:val="16"/>
      <w:szCs w:val="16"/>
    </w:rPr>
  </w:style>
  <w:style w:type="paragraph" w:styleId="af0">
    <w:name w:val="caption"/>
    <w:basedOn w:val="a1"/>
    <w:next w:val="a1"/>
    <w:semiHidden/>
    <w:qFormat/>
    <w:rsid w:val="00405336"/>
    <w:rPr>
      <w:b/>
      <w:bCs/>
      <w:sz w:val="20"/>
    </w:rPr>
  </w:style>
  <w:style w:type="paragraph" w:styleId="af1">
    <w:name w:val="Closing"/>
    <w:basedOn w:val="a1"/>
    <w:link w:val="af2"/>
    <w:semiHidden/>
    <w:rsid w:val="00405336"/>
    <w:pPr>
      <w:ind w:left="4320"/>
    </w:pPr>
  </w:style>
  <w:style w:type="character" w:customStyle="1" w:styleId="af2">
    <w:name w:val="结束语 字符"/>
    <w:link w:val="af1"/>
    <w:semiHidden/>
    <w:rsid w:val="00FF04E3"/>
    <w:rPr>
      <w:sz w:val="24"/>
    </w:rPr>
  </w:style>
  <w:style w:type="paragraph" w:styleId="af3">
    <w:name w:val="annotation text"/>
    <w:basedOn w:val="a1"/>
    <w:link w:val="af4"/>
    <w:semiHidden/>
    <w:rsid w:val="00405336"/>
    <w:rPr>
      <w:sz w:val="20"/>
    </w:rPr>
  </w:style>
  <w:style w:type="character" w:customStyle="1" w:styleId="af4">
    <w:name w:val="批注文字 字符"/>
    <w:basedOn w:val="a2"/>
    <w:link w:val="af3"/>
    <w:semiHidden/>
    <w:rsid w:val="00FF04E3"/>
  </w:style>
  <w:style w:type="paragraph" w:styleId="af5">
    <w:name w:val="annotation subject"/>
    <w:basedOn w:val="af3"/>
    <w:next w:val="af3"/>
    <w:link w:val="af6"/>
    <w:semiHidden/>
    <w:rsid w:val="00405336"/>
    <w:rPr>
      <w:b/>
      <w:bCs/>
    </w:rPr>
  </w:style>
  <w:style w:type="character" w:customStyle="1" w:styleId="af6">
    <w:name w:val="批注主题 字符"/>
    <w:link w:val="af5"/>
    <w:semiHidden/>
    <w:rsid w:val="00FF04E3"/>
    <w:rPr>
      <w:b/>
      <w:bCs/>
    </w:rPr>
  </w:style>
  <w:style w:type="paragraph" w:styleId="af7">
    <w:name w:val="Date"/>
    <w:basedOn w:val="a1"/>
    <w:next w:val="a1"/>
    <w:link w:val="af8"/>
    <w:semiHidden/>
    <w:rsid w:val="00405336"/>
  </w:style>
  <w:style w:type="character" w:customStyle="1" w:styleId="af8">
    <w:name w:val="日期 字符"/>
    <w:link w:val="af7"/>
    <w:semiHidden/>
    <w:rsid w:val="00FF04E3"/>
    <w:rPr>
      <w:sz w:val="24"/>
    </w:rPr>
  </w:style>
  <w:style w:type="paragraph" w:styleId="af9">
    <w:name w:val="Document Map"/>
    <w:basedOn w:val="a1"/>
    <w:link w:val="afa"/>
    <w:semiHidden/>
    <w:rsid w:val="00405336"/>
    <w:rPr>
      <w:rFonts w:ascii="Tahoma" w:hAnsi="Tahoma" w:cs="Tahoma"/>
      <w:sz w:val="16"/>
      <w:szCs w:val="16"/>
    </w:rPr>
  </w:style>
  <w:style w:type="character" w:customStyle="1" w:styleId="afa">
    <w:name w:val="文档结构图 字符"/>
    <w:link w:val="af9"/>
    <w:semiHidden/>
    <w:rsid w:val="00FF04E3"/>
    <w:rPr>
      <w:rFonts w:ascii="Tahoma" w:hAnsi="Tahoma" w:cs="Tahoma"/>
      <w:sz w:val="16"/>
      <w:szCs w:val="16"/>
    </w:rPr>
  </w:style>
  <w:style w:type="paragraph" w:styleId="afb">
    <w:name w:val="E-mail Signature"/>
    <w:basedOn w:val="a1"/>
    <w:link w:val="afc"/>
    <w:semiHidden/>
    <w:rsid w:val="00405336"/>
  </w:style>
  <w:style w:type="character" w:customStyle="1" w:styleId="afc">
    <w:name w:val="电子邮件签名 字符"/>
    <w:link w:val="afb"/>
    <w:semiHidden/>
    <w:rsid w:val="00FF04E3"/>
    <w:rPr>
      <w:sz w:val="24"/>
    </w:rPr>
  </w:style>
  <w:style w:type="paragraph" w:styleId="afd">
    <w:name w:val="endnote text"/>
    <w:basedOn w:val="a1"/>
    <w:link w:val="afe"/>
    <w:semiHidden/>
    <w:rsid w:val="00405336"/>
    <w:rPr>
      <w:sz w:val="20"/>
    </w:rPr>
  </w:style>
  <w:style w:type="character" w:customStyle="1" w:styleId="afe">
    <w:name w:val="尾注文本 字符"/>
    <w:basedOn w:val="a2"/>
    <w:link w:val="afd"/>
    <w:semiHidden/>
    <w:rsid w:val="00FF04E3"/>
  </w:style>
  <w:style w:type="paragraph" w:styleId="aff">
    <w:name w:val="envelope address"/>
    <w:basedOn w:val="a1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aff0">
    <w:name w:val="envelope return"/>
    <w:basedOn w:val="a1"/>
    <w:semiHidden/>
    <w:rsid w:val="00405336"/>
    <w:rPr>
      <w:rFonts w:ascii="Cambria" w:hAnsi="Cambria"/>
      <w:sz w:val="20"/>
    </w:rPr>
  </w:style>
  <w:style w:type="paragraph" w:styleId="aff1">
    <w:name w:val="footer"/>
    <w:basedOn w:val="a1"/>
    <w:link w:val="aff2"/>
    <w:semiHidden/>
    <w:rsid w:val="00405336"/>
    <w:pPr>
      <w:tabs>
        <w:tab w:val="center" w:pos="4680"/>
        <w:tab w:val="right" w:pos="9360"/>
      </w:tabs>
    </w:pPr>
  </w:style>
  <w:style w:type="character" w:customStyle="1" w:styleId="aff2">
    <w:name w:val="页脚 字符"/>
    <w:link w:val="aff1"/>
    <w:semiHidden/>
    <w:rsid w:val="00FF04E3"/>
    <w:rPr>
      <w:sz w:val="24"/>
    </w:rPr>
  </w:style>
  <w:style w:type="paragraph" w:styleId="aff3">
    <w:name w:val="footnote text"/>
    <w:basedOn w:val="a1"/>
    <w:link w:val="aff4"/>
    <w:semiHidden/>
    <w:rsid w:val="00405336"/>
    <w:rPr>
      <w:sz w:val="20"/>
    </w:rPr>
  </w:style>
  <w:style w:type="character" w:customStyle="1" w:styleId="aff4">
    <w:name w:val="脚注文本 字符"/>
    <w:basedOn w:val="a2"/>
    <w:link w:val="aff3"/>
    <w:semiHidden/>
    <w:rsid w:val="00FF04E3"/>
  </w:style>
  <w:style w:type="paragraph" w:styleId="aff5">
    <w:name w:val="header"/>
    <w:basedOn w:val="a1"/>
    <w:link w:val="aff6"/>
    <w:semiHidden/>
    <w:rsid w:val="00405336"/>
    <w:pPr>
      <w:tabs>
        <w:tab w:val="center" w:pos="4680"/>
        <w:tab w:val="right" w:pos="9360"/>
      </w:tabs>
    </w:pPr>
  </w:style>
  <w:style w:type="character" w:customStyle="1" w:styleId="aff6">
    <w:name w:val="页眉 字符"/>
    <w:link w:val="aff5"/>
    <w:semiHidden/>
    <w:rsid w:val="00FF04E3"/>
    <w:rPr>
      <w:sz w:val="24"/>
    </w:rPr>
  </w:style>
  <w:style w:type="paragraph" w:styleId="HTML">
    <w:name w:val="HTML Address"/>
    <w:basedOn w:val="a1"/>
    <w:link w:val="HTML0"/>
    <w:semiHidden/>
    <w:rsid w:val="00405336"/>
    <w:rPr>
      <w:i/>
      <w:iCs/>
    </w:rPr>
  </w:style>
  <w:style w:type="character" w:customStyle="1" w:styleId="HTML0">
    <w:name w:val="HTML 地址 字符"/>
    <w:link w:val="HTML"/>
    <w:semiHidden/>
    <w:rsid w:val="00FF04E3"/>
    <w:rPr>
      <w:i/>
      <w:iCs/>
      <w:sz w:val="24"/>
    </w:rPr>
  </w:style>
  <w:style w:type="paragraph" w:styleId="HTML1">
    <w:name w:val="HTML Preformatted"/>
    <w:basedOn w:val="a1"/>
    <w:link w:val="HTML2"/>
    <w:semiHidden/>
    <w:rsid w:val="00405336"/>
    <w:rPr>
      <w:rFonts w:ascii="Courier New" w:hAnsi="Courier New" w:cs="Courier New"/>
      <w:sz w:val="20"/>
    </w:rPr>
  </w:style>
  <w:style w:type="character" w:customStyle="1" w:styleId="HTML2">
    <w:name w:val="HTML 预设格式 字符"/>
    <w:link w:val="HTML1"/>
    <w:semiHidden/>
    <w:rsid w:val="00FF04E3"/>
    <w:rPr>
      <w:rFonts w:ascii="Courier New" w:hAnsi="Courier New" w:cs="Courier New"/>
    </w:rPr>
  </w:style>
  <w:style w:type="paragraph" w:styleId="11">
    <w:name w:val="index 1"/>
    <w:basedOn w:val="a1"/>
    <w:next w:val="a1"/>
    <w:autoRedefine/>
    <w:semiHidden/>
    <w:rsid w:val="00405336"/>
    <w:pPr>
      <w:ind w:left="240" w:hanging="240"/>
    </w:pPr>
  </w:style>
  <w:style w:type="paragraph" w:styleId="29">
    <w:name w:val="index 2"/>
    <w:basedOn w:val="a1"/>
    <w:next w:val="a1"/>
    <w:autoRedefine/>
    <w:semiHidden/>
    <w:rsid w:val="00405336"/>
    <w:pPr>
      <w:ind w:left="480" w:hanging="240"/>
    </w:pPr>
  </w:style>
  <w:style w:type="paragraph" w:styleId="36">
    <w:name w:val="index 3"/>
    <w:basedOn w:val="a1"/>
    <w:next w:val="a1"/>
    <w:autoRedefine/>
    <w:semiHidden/>
    <w:rsid w:val="00405336"/>
    <w:pPr>
      <w:ind w:left="720" w:hanging="240"/>
    </w:pPr>
  </w:style>
  <w:style w:type="paragraph" w:styleId="42">
    <w:name w:val="index 4"/>
    <w:basedOn w:val="a1"/>
    <w:next w:val="a1"/>
    <w:autoRedefine/>
    <w:semiHidden/>
    <w:rsid w:val="00405336"/>
    <w:pPr>
      <w:ind w:left="960" w:hanging="240"/>
    </w:pPr>
  </w:style>
  <w:style w:type="paragraph" w:styleId="53">
    <w:name w:val="index 5"/>
    <w:basedOn w:val="a1"/>
    <w:next w:val="a1"/>
    <w:autoRedefine/>
    <w:semiHidden/>
    <w:rsid w:val="00405336"/>
    <w:pPr>
      <w:ind w:left="1200" w:hanging="240"/>
    </w:pPr>
  </w:style>
  <w:style w:type="paragraph" w:styleId="61">
    <w:name w:val="index 6"/>
    <w:basedOn w:val="a1"/>
    <w:next w:val="a1"/>
    <w:autoRedefine/>
    <w:semiHidden/>
    <w:rsid w:val="00405336"/>
    <w:pPr>
      <w:ind w:left="1440" w:hanging="240"/>
    </w:pPr>
  </w:style>
  <w:style w:type="paragraph" w:styleId="71">
    <w:name w:val="index 7"/>
    <w:basedOn w:val="a1"/>
    <w:next w:val="a1"/>
    <w:autoRedefine/>
    <w:semiHidden/>
    <w:rsid w:val="00405336"/>
    <w:pPr>
      <w:ind w:left="1680" w:hanging="240"/>
    </w:pPr>
  </w:style>
  <w:style w:type="paragraph" w:styleId="81">
    <w:name w:val="index 8"/>
    <w:basedOn w:val="a1"/>
    <w:next w:val="a1"/>
    <w:autoRedefine/>
    <w:semiHidden/>
    <w:rsid w:val="00405336"/>
    <w:pPr>
      <w:ind w:left="1920" w:hanging="240"/>
    </w:pPr>
  </w:style>
  <w:style w:type="paragraph" w:styleId="91">
    <w:name w:val="index 9"/>
    <w:basedOn w:val="a1"/>
    <w:next w:val="a1"/>
    <w:autoRedefine/>
    <w:semiHidden/>
    <w:rsid w:val="00405336"/>
    <w:pPr>
      <w:ind w:left="2160" w:hanging="240"/>
    </w:pPr>
  </w:style>
  <w:style w:type="paragraph" w:styleId="aff7">
    <w:name w:val="index heading"/>
    <w:basedOn w:val="a1"/>
    <w:next w:val="11"/>
    <w:semiHidden/>
    <w:rsid w:val="00405336"/>
    <w:rPr>
      <w:rFonts w:ascii="Cambria" w:hAnsi="Cambria"/>
      <w:b/>
      <w:bCs/>
    </w:rPr>
  </w:style>
  <w:style w:type="paragraph" w:styleId="aff8">
    <w:name w:val="Intense Quote"/>
    <w:basedOn w:val="a1"/>
    <w:next w:val="a1"/>
    <w:link w:val="aff9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aff9">
    <w:name w:val="明显引用 字符"/>
    <w:link w:val="aff8"/>
    <w:uiPriority w:val="30"/>
    <w:semiHidden/>
    <w:rsid w:val="00FF04E3"/>
    <w:rPr>
      <w:b/>
      <w:bCs/>
      <w:i/>
      <w:iCs/>
      <w:color w:val="4F81BD"/>
      <w:sz w:val="24"/>
    </w:rPr>
  </w:style>
  <w:style w:type="paragraph" w:styleId="affa">
    <w:name w:val="List"/>
    <w:basedOn w:val="a1"/>
    <w:semiHidden/>
    <w:rsid w:val="00405336"/>
    <w:pPr>
      <w:ind w:left="360" w:hanging="360"/>
      <w:contextualSpacing/>
    </w:pPr>
  </w:style>
  <w:style w:type="paragraph" w:styleId="2a">
    <w:name w:val="List 2"/>
    <w:basedOn w:val="a1"/>
    <w:semiHidden/>
    <w:rsid w:val="00405336"/>
    <w:pPr>
      <w:ind w:left="720" w:hanging="360"/>
      <w:contextualSpacing/>
    </w:pPr>
  </w:style>
  <w:style w:type="paragraph" w:styleId="37">
    <w:name w:val="List 3"/>
    <w:basedOn w:val="a1"/>
    <w:semiHidden/>
    <w:rsid w:val="00405336"/>
    <w:pPr>
      <w:ind w:left="1080" w:hanging="360"/>
      <w:contextualSpacing/>
    </w:pPr>
  </w:style>
  <w:style w:type="paragraph" w:styleId="43">
    <w:name w:val="List 4"/>
    <w:basedOn w:val="a1"/>
    <w:semiHidden/>
    <w:rsid w:val="00405336"/>
    <w:pPr>
      <w:ind w:left="1440" w:hanging="360"/>
      <w:contextualSpacing/>
    </w:pPr>
  </w:style>
  <w:style w:type="paragraph" w:styleId="54">
    <w:name w:val="List 5"/>
    <w:basedOn w:val="a1"/>
    <w:semiHidden/>
    <w:rsid w:val="00405336"/>
    <w:pPr>
      <w:ind w:left="1800" w:hanging="360"/>
      <w:contextualSpacing/>
    </w:pPr>
  </w:style>
  <w:style w:type="paragraph" w:styleId="a0">
    <w:name w:val="List Bullet"/>
    <w:basedOn w:val="a1"/>
    <w:semiHidden/>
    <w:rsid w:val="00405336"/>
    <w:pPr>
      <w:numPr>
        <w:numId w:val="1"/>
      </w:numPr>
      <w:contextualSpacing/>
    </w:pPr>
  </w:style>
  <w:style w:type="paragraph" w:styleId="20">
    <w:name w:val="List Bullet 2"/>
    <w:basedOn w:val="a1"/>
    <w:semiHidden/>
    <w:rsid w:val="00405336"/>
    <w:pPr>
      <w:numPr>
        <w:numId w:val="2"/>
      </w:numPr>
      <w:contextualSpacing/>
    </w:pPr>
  </w:style>
  <w:style w:type="paragraph" w:styleId="30">
    <w:name w:val="List Bullet 3"/>
    <w:basedOn w:val="a1"/>
    <w:semiHidden/>
    <w:rsid w:val="00405336"/>
    <w:pPr>
      <w:numPr>
        <w:numId w:val="3"/>
      </w:numPr>
      <w:contextualSpacing/>
    </w:pPr>
  </w:style>
  <w:style w:type="paragraph" w:styleId="40">
    <w:name w:val="List Bullet 4"/>
    <w:basedOn w:val="a1"/>
    <w:semiHidden/>
    <w:rsid w:val="00405336"/>
    <w:pPr>
      <w:numPr>
        <w:numId w:val="4"/>
      </w:numPr>
      <w:contextualSpacing/>
    </w:pPr>
  </w:style>
  <w:style w:type="paragraph" w:styleId="50">
    <w:name w:val="List Bullet 5"/>
    <w:basedOn w:val="a1"/>
    <w:semiHidden/>
    <w:rsid w:val="00405336"/>
    <w:pPr>
      <w:numPr>
        <w:numId w:val="5"/>
      </w:numPr>
      <w:contextualSpacing/>
    </w:pPr>
  </w:style>
  <w:style w:type="paragraph" w:styleId="affb">
    <w:name w:val="List Continue"/>
    <w:basedOn w:val="a1"/>
    <w:semiHidden/>
    <w:rsid w:val="00405336"/>
    <w:pPr>
      <w:spacing w:after="120"/>
      <w:ind w:left="360"/>
      <w:contextualSpacing/>
    </w:pPr>
  </w:style>
  <w:style w:type="paragraph" w:styleId="2b">
    <w:name w:val="List Continue 2"/>
    <w:basedOn w:val="a1"/>
    <w:semiHidden/>
    <w:rsid w:val="00405336"/>
    <w:pPr>
      <w:spacing w:after="120"/>
      <w:ind w:left="720"/>
      <w:contextualSpacing/>
    </w:pPr>
  </w:style>
  <w:style w:type="paragraph" w:styleId="38">
    <w:name w:val="List Continue 3"/>
    <w:basedOn w:val="a1"/>
    <w:semiHidden/>
    <w:rsid w:val="00405336"/>
    <w:pPr>
      <w:spacing w:after="120"/>
      <w:ind w:left="1080"/>
      <w:contextualSpacing/>
    </w:pPr>
  </w:style>
  <w:style w:type="paragraph" w:styleId="44">
    <w:name w:val="List Continue 4"/>
    <w:basedOn w:val="a1"/>
    <w:semiHidden/>
    <w:rsid w:val="00405336"/>
    <w:pPr>
      <w:spacing w:after="120"/>
      <w:ind w:left="1440"/>
      <w:contextualSpacing/>
    </w:pPr>
  </w:style>
  <w:style w:type="paragraph" w:styleId="55">
    <w:name w:val="List Continue 5"/>
    <w:basedOn w:val="a1"/>
    <w:semiHidden/>
    <w:rsid w:val="00405336"/>
    <w:pPr>
      <w:spacing w:after="120"/>
      <w:ind w:left="1800"/>
      <w:contextualSpacing/>
    </w:pPr>
  </w:style>
  <w:style w:type="paragraph" w:styleId="a">
    <w:name w:val="List Number"/>
    <w:basedOn w:val="a1"/>
    <w:semiHidden/>
    <w:rsid w:val="00405336"/>
    <w:pPr>
      <w:numPr>
        <w:numId w:val="6"/>
      </w:numPr>
      <w:contextualSpacing/>
    </w:pPr>
  </w:style>
  <w:style w:type="paragraph" w:styleId="2">
    <w:name w:val="List Number 2"/>
    <w:basedOn w:val="a1"/>
    <w:semiHidden/>
    <w:rsid w:val="00405336"/>
    <w:pPr>
      <w:numPr>
        <w:numId w:val="7"/>
      </w:numPr>
      <w:contextualSpacing/>
    </w:pPr>
  </w:style>
  <w:style w:type="paragraph" w:styleId="3">
    <w:name w:val="List Number 3"/>
    <w:basedOn w:val="a1"/>
    <w:semiHidden/>
    <w:rsid w:val="00405336"/>
    <w:pPr>
      <w:numPr>
        <w:numId w:val="8"/>
      </w:numPr>
      <w:contextualSpacing/>
    </w:pPr>
  </w:style>
  <w:style w:type="paragraph" w:styleId="4">
    <w:name w:val="List Number 4"/>
    <w:basedOn w:val="a1"/>
    <w:semiHidden/>
    <w:rsid w:val="00405336"/>
    <w:pPr>
      <w:numPr>
        <w:numId w:val="9"/>
      </w:numPr>
      <w:contextualSpacing/>
    </w:pPr>
  </w:style>
  <w:style w:type="paragraph" w:styleId="5">
    <w:name w:val="List Number 5"/>
    <w:basedOn w:val="a1"/>
    <w:semiHidden/>
    <w:rsid w:val="00405336"/>
    <w:pPr>
      <w:numPr>
        <w:numId w:val="10"/>
      </w:numPr>
      <w:contextualSpacing/>
    </w:pPr>
  </w:style>
  <w:style w:type="paragraph" w:styleId="affc">
    <w:name w:val="List Paragraph"/>
    <w:basedOn w:val="a1"/>
    <w:uiPriority w:val="34"/>
    <w:qFormat/>
    <w:rsid w:val="00405336"/>
    <w:pPr>
      <w:ind w:left="720"/>
    </w:pPr>
  </w:style>
  <w:style w:type="paragraph" w:styleId="affd">
    <w:name w:val="macro"/>
    <w:link w:val="affe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character" w:customStyle="1" w:styleId="affe">
    <w:name w:val="宏文本 字符"/>
    <w:link w:val="affd"/>
    <w:semiHidden/>
    <w:rsid w:val="00FF04E3"/>
    <w:rPr>
      <w:rFonts w:ascii="Courier New" w:hAnsi="Courier New" w:cs="Courier New"/>
      <w:lang w:val="en-US" w:eastAsia="en-US" w:bidi="ar-SA"/>
    </w:rPr>
  </w:style>
  <w:style w:type="paragraph" w:styleId="afff">
    <w:name w:val="Message Header"/>
    <w:basedOn w:val="a1"/>
    <w:link w:val="afff0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afff0">
    <w:name w:val="信息标题 字符"/>
    <w:link w:val="afff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styleId="afff1">
    <w:name w:val="No Spacing"/>
    <w:uiPriority w:val="1"/>
    <w:semiHidden/>
    <w:qFormat/>
    <w:rsid w:val="00405336"/>
    <w:rPr>
      <w:sz w:val="24"/>
    </w:rPr>
  </w:style>
  <w:style w:type="paragraph" w:styleId="afff2">
    <w:name w:val="Normal (Web)"/>
    <w:basedOn w:val="a1"/>
    <w:uiPriority w:val="99"/>
    <w:rsid w:val="00405336"/>
    <w:rPr>
      <w:szCs w:val="24"/>
    </w:rPr>
  </w:style>
  <w:style w:type="paragraph" w:styleId="afff3">
    <w:name w:val="Normal Indent"/>
    <w:basedOn w:val="a1"/>
    <w:semiHidden/>
    <w:rsid w:val="00405336"/>
    <w:pPr>
      <w:ind w:left="720"/>
    </w:pPr>
  </w:style>
  <w:style w:type="paragraph" w:styleId="afff4">
    <w:name w:val="Note Heading"/>
    <w:basedOn w:val="a1"/>
    <w:next w:val="a1"/>
    <w:link w:val="afff5"/>
    <w:semiHidden/>
    <w:rsid w:val="00405336"/>
  </w:style>
  <w:style w:type="character" w:customStyle="1" w:styleId="afff5">
    <w:name w:val="注释标题 字符"/>
    <w:link w:val="afff4"/>
    <w:semiHidden/>
    <w:rsid w:val="00FF04E3"/>
    <w:rPr>
      <w:sz w:val="24"/>
    </w:rPr>
  </w:style>
  <w:style w:type="paragraph" w:styleId="afff6">
    <w:name w:val="Plain Text"/>
    <w:basedOn w:val="a1"/>
    <w:link w:val="afff7"/>
    <w:semiHidden/>
    <w:rsid w:val="00405336"/>
    <w:rPr>
      <w:rFonts w:ascii="Courier New" w:hAnsi="Courier New" w:cs="Courier New"/>
      <w:sz w:val="20"/>
    </w:rPr>
  </w:style>
  <w:style w:type="character" w:customStyle="1" w:styleId="afff7">
    <w:name w:val="纯文本 字符"/>
    <w:link w:val="afff6"/>
    <w:semiHidden/>
    <w:rsid w:val="00FF04E3"/>
    <w:rPr>
      <w:rFonts w:ascii="Courier New" w:hAnsi="Courier New" w:cs="Courier New"/>
    </w:rPr>
  </w:style>
  <w:style w:type="paragraph" w:styleId="afff8">
    <w:name w:val="Quote"/>
    <w:basedOn w:val="a1"/>
    <w:next w:val="a1"/>
    <w:link w:val="afff9"/>
    <w:uiPriority w:val="29"/>
    <w:semiHidden/>
    <w:qFormat/>
    <w:rsid w:val="00405336"/>
    <w:rPr>
      <w:i/>
      <w:iCs/>
      <w:color w:val="000000"/>
    </w:rPr>
  </w:style>
  <w:style w:type="character" w:customStyle="1" w:styleId="afff9">
    <w:name w:val="引用 字符"/>
    <w:link w:val="afff8"/>
    <w:uiPriority w:val="29"/>
    <w:semiHidden/>
    <w:rsid w:val="00FF04E3"/>
    <w:rPr>
      <w:i/>
      <w:iCs/>
      <w:color w:val="000000"/>
      <w:sz w:val="24"/>
    </w:rPr>
  </w:style>
  <w:style w:type="paragraph" w:styleId="afffa">
    <w:name w:val="Salutation"/>
    <w:basedOn w:val="a1"/>
    <w:next w:val="a1"/>
    <w:link w:val="afffb"/>
    <w:semiHidden/>
    <w:rsid w:val="00405336"/>
  </w:style>
  <w:style w:type="character" w:customStyle="1" w:styleId="afffb">
    <w:name w:val="称呼 字符"/>
    <w:link w:val="afffa"/>
    <w:semiHidden/>
    <w:rsid w:val="00FF04E3"/>
    <w:rPr>
      <w:sz w:val="24"/>
    </w:rPr>
  </w:style>
  <w:style w:type="paragraph" w:styleId="afffc">
    <w:name w:val="Signature"/>
    <w:basedOn w:val="a1"/>
    <w:link w:val="afffd"/>
    <w:semiHidden/>
    <w:rsid w:val="00405336"/>
    <w:pPr>
      <w:ind w:left="4320"/>
    </w:pPr>
  </w:style>
  <w:style w:type="character" w:customStyle="1" w:styleId="afffd">
    <w:name w:val="签名 字符"/>
    <w:link w:val="afffc"/>
    <w:semiHidden/>
    <w:rsid w:val="00FF04E3"/>
    <w:rPr>
      <w:sz w:val="24"/>
    </w:rPr>
  </w:style>
  <w:style w:type="paragraph" w:styleId="afffe">
    <w:name w:val="Subtitle"/>
    <w:basedOn w:val="a1"/>
    <w:next w:val="a1"/>
    <w:link w:val="affff"/>
    <w:semiHidden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affff">
    <w:name w:val="副标题 字符"/>
    <w:link w:val="afffe"/>
    <w:semiHidden/>
    <w:rsid w:val="00FF04E3"/>
    <w:rPr>
      <w:rFonts w:ascii="Cambria" w:hAnsi="Cambria"/>
      <w:sz w:val="24"/>
      <w:szCs w:val="24"/>
    </w:rPr>
  </w:style>
  <w:style w:type="paragraph" w:styleId="affff0">
    <w:name w:val="table of authorities"/>
    <w:basedOn w:val="a1"/>
    <w:next w:val="a1"/>
    <w:semiHidden/>
    <w:rsid w:val="00405336"/>
    <w:pPr>
      <w:ind w:left="240" w:hanging="240"/>
    </w:pPr>
  </w:style>
  <w:style w:type="paragraph" w:styleId="affff1">
    <w:name w:val="table of figures"/>
    <w:basedOn w:val="a1"/>
    <w:next w:val="a1"/>
    <w:semiHidden/>
    <w:rsid w:val="00405336"/>
  </w:style>
  <w:style w:type="paragraph" w:styleId="affff2">
    <w:name w:val="Title"/>
    <w:basedOn w:val="a1"/>
    <w:next w:val="a1"/>
    <w:link w:val="affff3"/>
    <w:semiHidden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affff3">
    <w:name w:val="标题 字符"/>
    <w:link w:val="affff2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affff4">
    <w:name w:val="toa heading"/>
    <w:basedOn w:val="a1"/>
    <w:next w:val="a1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TOC1">
    <w:name w:val="toc 1"/>
    <w:basedOn w:val="a1"/>
    <w:next w:val="a1"/>
    <w:autoRedefine/>
    <w:semiHidden/>
    <w:rsid w:val="00405336"/>
  </w:style>
  <w:style w:type="paragraph" w:styleId="TOC2">
    <w:name w:val="toc 2"/>
    <w:basedOn w:val="a1"/>
    <w:next w:val="a1"/>
    <w:autoRedefine/>
    <w:semiHidden/>
    <w:rsid w:val="00405336"/>
    <w:pPr>
      <w:ind w:left="240"/>
    </w:pPr>
  </w:style>
  <w:style w:type="paragraph" w:styleId="TOC3">
    <w:name w:val="toc 3"/>
    <w:basedOn w:val="a1"/>
    <w:next w:val="a1"/>
    <w:autoRedefine/>
    <w:semiHidden/>
    <w:rsid w:val="00405336"/>
    <w:pPr>
      <w:ind w:left="480"/>
    </w:pPr>
  </w:style>
  <w:style w:type="paragraph" w:styleId="TOC4">
    <w:name w:val="toc 4"/>
    <w:basedOn w:val="a1"/>
    <w:next w:val="a1"/>
    <w:autoRedefine/>
    <w:semiHidden/>
    <w:rsid w:val="00405336"/>
    <w:pPr>
      <w:ind w:left="720"/>
    </w:pPr>
  </w:style>
  <w:style w:type="paragraph" w:styleId="TOC5">
    <w:name w:val="toc 5"/>
    <w:basedOn w:val="a1"/>
    <w:next w:val="a1"/>
    <w:autoRedefine/>
    <w:semiHidden/>
    <w:rsid w:val="00405336"/>
    <w:pPr>
      <w:ind w:left="960"/>
    </w:pPr>
  </w:style>
  <w:style w:type="paragraph" w:styleId="TOC6">
    <w:name w:val="toc 6"/>
    <w:basedOn w:val="a1"/>
    <w:next w:val="a1"/>
    <w:autoRedefine/>
    <w:semiHidden/>
    <w:rsid w:val="00405336"/>
    <w:pPr>
      <w:ind w:left="1200"/>
    </w:pPr>
  </w:style>
  <w:style w:type="paragraph" w:styleId="TOC7">
    <w:name w:val="toc 7"/>
    <w:basedOn w:val="a1"/>
    <w:next w:val="a1"/>
    <w:autoRedefine/>
    <w:semiHidden/>
    <w:rsid w:val="00405336"/>
    <w:pPr>
      <w:ind w:left="1440"/>
    </w:pPr>
  </w:style>
  <w:style w:type="paragraph" w:styleId="TOC8">
    <w:name w:val="toc 8"/>
    <w:basedOn w:val="a1"/>
    <w:next w:val="a1"/>
    <w:autoRedefine/>
    <w:semiHidden/>
    <w:rsid w:val="00405336"/>
    <w:pPr>
      <w:ind w:left="1680"/>
    </w:pPr>
  </w:style>
  <w:style w:type="paragraph" w:styleId="TOC9">
    <w:name w:val="toc 9"/>
    <w:basedOn w:val="a1"/>
    <w:next w:val="a1"/>
    <w:autoRedefine/>
    <w:semiHidden/>
    <w:rsid w:val="00405336"/>
    <w:pPr>
      <w:ind w:left="1920"/>
    </w:pPr>
  </w:style>
  <w:style w:type="paragraph" w:styleId="TOC">
    <w:name w:val="TOC Heading"/>
    <w:basedOn w:val="1"/>
    <w:next w:val="a1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affff5">
    <w:name w:val="Hyperlink"/>
    <w:rsid w:val="007402FC"/>
    <w:rPr>
      <w:color w:val="0000FF"/>
      <w:u w:val="single"/>
    </w:rPr>
  </w:style>
  <w:style w:type="character" w:styleId="affff6">
    <w:name w:val="FollowedHyperlink"/>
    <w:semiHidden/>
    <w:unhideWhenUsed/>
    <w:rsid w:val="00793072"/>
    <w:rPr>
      <w:color w:val="800080"/>
      <w:u w:val="single"/>
    </w:rPr>
  </w:style>
  <w:style w:type="character" w:styleId="affff7">
    <w:name w:val="annotation reference"/>
    <w:semiHidden/>
    <w:unhideWhenUsed/>
    <w:rsid w:val="00793072"/>
    <w:rPr>
      <w:sz w:val="16"/>
      <w:szCs w:val="16"/>
    </w:rPr>
  </w:style>
  <w:style w:type="character" w:styleId="affff8">
    <w:name w:val="Unresolved Mention"/>
    <w:basedOn w:val="a2"/>
    <w:uiPriority w:val="99"/>
    <w:semiHidden/>
    <w:unhideWhenUsed/>
    <w:rsid w:val="008218C4"/>
    <w:rPr>
      <w:color w:val="808080"/>
      <w:shd w:val="clear" w:color="auto" w:fill="E6E6E6"/>
    </w:rPr>
  </w:style>
  <w:style w:type="paragraph" w:customStyle="1" w:styleId="EndNoteBibliographyTitle">
    <w:name w:val="EndNote Bibliography Title"/>
    <w:basedOn w:val="a1"/>
    <w:link w:val="EndNoteBibliographyTitle0"/>
    <w:rsid w:val="00443079"/>
    <w:pPr>
      <w:jc w:val="center"/>
    </w:pPr>
    <w:rPr>
      <w:noProof/>
    </w:rPr>
  </w:style>
  <w:style w:type="character" w:customStyle="1" w:styleId="EndNoteBibliographyTitle0">
    <w:name w:val="EndNote Bibliography Title 字符"/>
    <w:basedOn w:val="a2"/>
    <w:link w:val="EndNoteBibliographyTitle"/>
    <w:rsid w:val="00443079"/>
    <w:rPr>
      <w:noProof/>
      <w:sz w:val="24"/>
    </w:rPr>
  </w:style>
  <w:style w:type="paragraph" w:customStyle="1" w:styleId="EndNoteBibliography">
    <w:name w:val="EndNote Bibliography"/>
    <w:basedOn w:val="a1"/>
    <w:link w:val="EndNoteBibliography0"/>
    <w:rsid w:val="00443079"/>
    <w:rPr>
      <w:noProof/>
    </w:rPr>
  </w:style>
  <w:style w:type="character" w:customStyle="1" w:styleId="EndNoteBibliography0">
    <w:name w:val="EndNote Bibliography 字符"/>
    <w:basedOn w:val="a2"/>
    <w:link w:val="EndNoteBibliography"/>
    <w:rsid w:val="00443079"/>
    <w:rPr>
      <w:noProof/>
      <w:sz w:val="24"/>
    </w:rPr>
  </w:style>
  <w:style w:type="paragraph" w:customStyle="1" w:styleId="Authors">
    <w:name w:val="Authors"/>
    <w:basedOn w:val="a1"/>
    <w:rsid w:val="00592335"/>
    <w:pPr>
      <w:spacing w:before="120" w:after="360"/>
      <w:jc w:val="center"/>
    </w:pPr>
    <w:rPr>
      <w:rFonts w:eastAsia="Times New Roman"/>
      <w:szCs w:val="24"/>
    </w:rPr>
  </w:style>
  <w:style w:type="character" w:customStyle="1" w:styleId="skip">
    <w:name w:val="skip"/>
    <w:basedOn w:val="a2"/>
    <w:rsid w:val="00E67717"/>
  </w:style>
  <w:style w:type="character" w:customStyle="1" w:styleId="apple-converted-space">
    <w:name w:val="apple-converted-space"/>
    <w:basedOn w:val="a2"/>
    <w:rsid w:val="00E67717"/>
  </w:style>
  <w:style w:type="paragraph" w:styleId="affff9">
    <w:name w:val="Revision"/>
    <w:hidden/>
    <w:uiPriority w:val="99"/>
    <w:semiHidden/>
    <w:rsid w:val="000B48B0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23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4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1328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Supporting Online Material for</vt:lpstr>
    </vt:vector>
  </TitlesOfParts>
  <Company>AAAS</Company>
  <LinksUpToDate>false</LinksUpToDate>
  <CharactersWithSpaces>8885</CharactersWithSpaces>
  <SharedDoc>false</SharedDoc>
  <HLinks>
    <vt:vector size="12" baseType="variant">
      <vt:variant>
        <vt:i4>4980850</vt:i4>
      </vt:variant>
      <vt:variant>
        <vt:i4>3</vt:i4>
      </vt:variant>
      <vt:variant>
        <vt:i4>0</vt:i4>
      </vt:variant>
      <vt:variant>
        <vt:i4>5</vt:i4>
      </vt:variant>
      <vt:variant>
        <vt:lpwstr>mailto:xxxxx@xxxx.xxx</vt:lpwstr>
      </vt:variant>
      <vt:variant>
        <vt:lpwstr/>
      </vt:variant>
      <vt:variant>
        <vt:i4>5308455</vt:i4>
      </vt:variant>
      <vt:variant>
        <vt:i4>0</vt:i4>
      </vt:variant>
      <vt:variant>
        <vt:i4>0</vt:i4>
      </vt:variant>
      <vt:variant>
        <vt:i4>5</vt:i4>
      </vt:variant>
      <vt:variant>
        <vt:lpwstr>http://www.sciencemag.org/site/feature/contribinfo/prep/prep_online.xhtml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Online Material for</dc:title>
  <dc:subject/>
  <dc:creator>Brooks Hanson</dc:creator>
  <cp:keywords/>
  <cp:lastModifiedBy>Yiman Peng</cp:lastModifiedBy>
  <cp:revision>2</cp:revision>
  <cp:lastPrinted>2018-01-11T19:53:00Z</cp:lastPrinted>
  <dcterms:created xsi:type="dcterms:W3CDTF">2024-07-31T12:09:00Z</dcterms:created>
  <dcterms:modified xsi:type="dcterms:W3CDTF">2024-07-31T12:09:00Z</dcterms:modified>
</cp:coreProperties>
</file>